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852" w:rsidRDefault="00873852" w:rsidP="00873852">
      <w:pPr>
        <w:ind w:left="-142" w:right="-290"/>
      </w:pPr>
    </w:p>
    <w:p w:rsidR="000D61CB" w:rsidRDefault="000D61CB" w:rsidP="00697B54">
      <w:pPr>
        <w:ind w:right="-290"/>
        <w:jc w:val="both"/>
      </w:pPr>
    </w:p>
    <w:p w:rsidR="00023960" w:rsidRDefault="00697B54" w:rsidP="00697B54">
      <w:pPr>
        <w:ind w:right="-290"/>
        <w:jc w:val="both"/>
      </w:pPr>
      <w:r>
        <w:t xml:space="preserve">Liebe </w:t>
      </w:r>
      <w:proofErr w:type="spellStart"/>
      <w:r>
        <w:t>Bilsteiner</w:t>
      </w:r>
      <w:proofErr w:type="spellEnd"/>
      <w:r>
        <w:t>*innen,</w:t>
      </w:r>
    </w:p>
    <w:p w:rsidR="00023960" w:rsidRDefault="00023960" w:rsidP="00697B54">
      <w:pPr>
        <w:ind w:left="142" w:right="-290"/>
        <w:jc w:val="both"/>
      </w:pPr>
    </w:p>
    <w:p w:rsidR="00697B54" w:rsidRPr="00697B54" w:rsidRDefault="00697B54" w:rsidP="00697B54">
      <w:pPr>
        <w:pStyle w:val="StandardWeb"/>
        <w:spacing w:before="0" w:beforeAutospacing="0" w:after="0" w:afterAutospacing="0"/>
        <w:ind w:left="284"/>
        <w:jc w:val="both"/>
        <w:rPr>
          <w:rFonts w:ascii="Calibri" w:eastAsia="Calibri" w:hAnsi="Calibri"/>
          <w:lang w:eastAsia="en-US"/>
        </w:rPr>
      </w:pPr>
      <w:r w:rsidRPr="00697B54">
        <w:rPr>
          <w:rFonts w:ascii="Calibri" w:eastAsia="Calibri" w:hAnsi="Calibri"/>
          <w:lang w:eastAsia="en-US"/>
        </w:rPr>
        <w:t> </w:t>
      </w:r>
    </w:p>
    <w:p w:rsidR="00697B54" w:rsidRPr="00697B54" w:rsidRDefault="00697B54" w:rsidP="00697B54">
      <w:pPr>
        <w:pStyle w:val="StandardWeb"/>
        <w:spacing w:before="0" w:beforeAutospacing="0" w:after="0" w:afterAutospacing="0"/>
        <w:jc w:val="both"/>
        <w:rPr>
          <w:rFonts w:ascii="Calibri" w:eastAsia="Calibri" w:hAnsi="Calibri"/>
          <w:lang w:eastAsia="en-US"/>
        </w:rPr>
      </w:pPr>
      <w:r w:rsidRPr="00697B54">
        <w:rPr>
          <w:rFonts w:ascii="Calibri" w:eastAsia="Calibri" w:hAnsi="Calibri"/>
          <w:lang w:eastAsia="en-US"/>
        </w:rPr>
        <w:t xml:space="preserve">Themen der </w:t>
      </w:r>
      <w:r>
        <w:rPr>
          <w:rFonts w:ascii="Calibri" w:eastAsia="Calibri" w:hAnsi="Calibri"/>
          <w:lang w:eastAsia="en-US"/>
        </w:rPr>
        <w:t xml:space="preserve">ausgefallenen </w:t>
      </w:r>
      <w:r w:rsidRPr="00697B54">
        <w:rPr>
          <w:rFonts w:ascii="Calibri" w:eastAsia="Calibri" w:hAnsi="Calibri"/>
          <w:lang w:eastAsia="en-US"/>
        </w:rPr>
        <w:t xml:space="preserve">Mitgliederversammlung </w:t>
      </w:r>
      <w:r>
        <w:rPr>
          <w:rFonts w:ascii="Calibri" w:eastAsia="Calibri" w:hAnsi="Calibri"/>
          <w:lang w:eastAsia="en-US"/>
        </w:rPr>
        <w:t>2020</w:t>
      </w:r>
    </w:p>
    <w:p w:rsidR="00697B54" w:rsidRPr="00697B54" w:rsidRDefault="00697B54" w:rsidP="00697B54">
      <w:pPr>
        <w:pStyle w:val="StandardWeb"/>
        <w:spacing w:before="0" w:beforeAutospacing="0" w:after="0" w:afterAutospacing="0"/>
        <w:ind w:left="284"/>
        <w:jc w:val="both"/>
        <w:rPr>
          <w:rFonts w:ascii="Calibri" w:eastAsia="Calibri" w:hAnsi="Calibri"/>
          <w:lang w:eastAsia="en-US"/>
        </w:rPr>
      </w:pPr>
      <w:r w:rsidRPr="00697B54">
        <w:rPr>
          <w:rFonts w:ascii="Calibri" w:eastAsia="Calibri" w:hAnsi="Calibri"/>
          <w:lang w:eastAsia="en-US"/>
        </w:rPr>
        <w:t> </w:t>
      </w:r>
    </w:p>
    <w:p w:rsidR="00697B54" w:rsidRPr="007E6DE0" w:rsidRDefault="00697B54" w:rsidP="00697B54">
      <w:pPr>
        <w:pStyle w:val="StandardWeb"/>
        <w:spacing w:before="0" w:beforeAutospacing="0" w:after="0" w:afterAutospacing="0"/>
        <w:jc w:val="both"/>
        <w:rPr>
          <w:rFonts w:ascii="Calibri" w:eastAsia="Calibri" w:hAnsi="Calibri"/>
          <w:b/>
          <w:sz w:val="32"/>
          <w:szCs w:val="32"/>
          <w:lang w:eastAsia="en-US"/>
        </w:rPr>
      </w:pPr>
      <w:r w:rsidRPr="007E6DE0">
        <w:rPr>
          <w:rFonts w:ascii="Calibri" w:eastAsia="Calibri" w:hAnsi="Calibri"/>
          <w:b/>
          <w:sz w:val="32"/>
          <w:szCs w:val="32"/>
          <w:lang w:eastAsia="en-US"/>
        </w:rPr>
        <w:t xml:space="preserve">1) </w:t>
      </w:r>
      <w:r w:rsidRPr="007E6DE0">
        <w:rPr>
          <w:rFonts w:ascii="Calibri" w:eastAsia="Calibri" w:hAnsi="Calibri"/>
          <w:b/>
          <w:sz w:val="32"/>
          <w:szCs w:val="32"/>
          <w:lang w:eastAsia="en-US"/>
        </w:rPr>
        <w:t>Rückblick auf 2019</w:t>
      </w:r>
    </w:p>
    <w:p w:rsidR="00697B54" w:rsidRPr="00697B54" w:rsidRDefault="00697B54" w:rsidP="00697B54">
      <w:pPr>
        <w:pStyle w:val="StandardWeb"/>
        <w:spacing w:before="0" w:beforeAutospacing="0" w:after="0" w:afterAutospacing="0"/>
        <w:ind w:left="284"/>
        <w:jc w:val="both"/>
        <w:rPr>
          <w:rFonts w:ascii="Calibri" w:eastAsia="Calibri" w:hAnsi="Calibri"/>
          <w:lang w:eastAsia="en-US"/>
        </w:rPr>
      </w:pPr>
      <w:r w:rsidRPr="00697B54">
        <w:rPr>
          <w:rFonts w:ascii="Calibri" w:eastAsia="Calibri" w:hAnsi="Calibri"/>
          <w:lang w:eastAsia="en-US"/>
        </w:rPr>
        <w:t> </w:t>
      </w:r>
    </w:p>
    <w:p w:rsidR="00AE554C" w:rsidRDefault="00697B54" w:rsidP="00697B54">
      <w:pPr>
        <w:pStyle w:val="StandardWeb"/>
        <w:spacing w:before="0" w:beforeAutospacing="0" w:after="0" w:afterAutospacing="0"/>
        <w:jc w:val="both"/>
        <w:rPr>
          <w:rFonts w:ascii="Calibri" w:eastAsia="Calibri" w:hAnsi="Calibri"/>
          <w:lang w:eastAsia="en-US"/>
        </w:rPr>
      </w:pPr>
      <w:r w:rsidRPr="00697B54">
        <w:rPr>
          <w:rFonts w:ascii="Calibri" w:eastAsia="Calibri" w:hAnsi="Calibri"/>
          <w:lang w:eastAsia="en-US"/>
        </w:rPr>
        <w:t xml:space="preserve">In 2019 zeigte sich unübersehbar, dass der Standort </w:t>
      </w:r>
      <w:proofErr w:type="spellStart"/>
      <w:r w:rsidRPr="00697B54">
        <w:rPr>
          <w:rFonts w:ascii="Calibri" w:eastAsia="Calibri" w:hAnsi="Calibri"/>
          <w:lang w:eastAsia="en-US"/>
        </w:rPr>
        <w:t>Bilstein</w:t>
      </w:r>
      <w:proofErr w:type="spellEnd"/>
      <w:r w:rsidRPr="00697B54">
        <w:rPr>
          <w:rFonts w:ascii="Calibri" w:eastAsia="Calibri" w:hAnsi="Calibri"/>
          <w:lang w:eastAsia="en-US"/>
        </w:rPr>
        <w:t xml:space="preserve"> für unsere Arbeit ungeeignet ist. Die Gartengruppe existierte nicht mehr, und auch der Computerkurs fand nur wenig Echo.</w:t>
      </w:r>
      <w:r w:rsidRPr="00697B54">
        <w:rPr>
          <w:rFonts w:ascii="Calibri" w:eastAsia="Calibri" w:hAnsi="Calibri"/>
          <w:lang w:eastAsia="en-US"/>
        </w:rPr>
        <w:br/>
        <w:t xml:space="preserve">Wir beschlossen daher auf der Vorstandssitzung im April, die Werkstatt in </w:t>
      </w:r>
      <w:proofErr w:type="spellStart"/>
      <w:r w:rsidRPr="00697B54">
        <w:rPr>
          <w:rFonts w:ascii="Calibri" w:eastAsia="Calibri" w:hAnsi="Calibri"/>
          <w:lang w:eastAsia="en-US"/>
        </w:rPr>
        <w:t>Bilstein</w:t>
      </w:r>
      <w:proofErr w:type="spellEnd"/>
      <w:r w:rsidRPr="00697B54">
        <w:rPr>
          <w:rFonts w:ascii="Calibri" w:eastAsia="Calibri" w:hAnsi="Calibri"/>
          <w:lang w:eastAsia="en-US"/>
        </w:rPr>
        <w:t xml:space="preserve"> aufzugeben.</w:t>
      </w:r>
      <w:r w:rsidRPr="00697B54">
        <w:rPr>
          <w:rFonts w:ascii="Calibri" w:eastAsia="Calibri" w:hAnsi="Calibri"/>
          <w:lang w:eastAsia="en-US"/>
        </w:rPr>
        <w:br/>
        <w:t>Wir fanden die ehemalige Backstube des Caf</w:t>
      </w:r>
      <w:r w:rsidR="005C113D">
        <w:rPr>
          <w:rFonts w:ascii="Calibri" w:eastAsia="Calibri" w:hAnsi="Calibri"/>
          <w:lang w:eastAsia="en-US"/>
        </w:rPr>
        <w:t>é</w:t>
      </w:r>
      <w:r w:rsidRPr="00697B54">
        <w:rPr>
          <w:rFonts w:ascii="Calibri" w:eastAsia="Calibri" w:hAnsi="Calibri"/>
          <w:lang w:eastAsia="en-US"/>
        </w:rPr>
        <w:t xml:space="preserve"> Bauer in </w:t>
      </w:r>
      <w:proofErr w:type="spellStart"/>
      <w:r w:rsidRPr="00697B54">
        <w:rPr>
          <w:rFonts w:ascii="Calibri" w:eastAsia="Calibri" w:hAnsi="Calibri"/>
          <w:lang w:eastAsia="en-US"/>
        </w:rPr>
        <w:t>Bechen</w:t>
      </w:r>
      <w:proofErr w:type="spellEnd"/>
      <w:r w:rsidRPr="00697B54">
        <w:rPr>
          <w:rFonts w:ascii="Calibri" w:eastAsia="Calibri" w:hAnsi="Calibri"/>
          <w:lang w:eastAsia="en-US"/>
        </w:rPr>
        <w:t xml:space="preserve">, und </w:t>
      </w:r>
      <w:r>
        <w:rPr>
          <w:rFonts w:ascii="Calibri" w:eastAsia="Calibri" w:hAnsi="Calibri"/>
          <w:lang w:eastAsia="en-US"/>
        </w:rPr>
        <w:t>konnten sie für die Benutzung als Versammlungsraum herrichten</w:t>
      </w:r>
      <w:r w:rsidR="009002A9">
        <w:rPr>
          <w:rFonts w:ascii="Calibri" w:eastAsia="Calibri" w:hAnsi="Calibri"/>
          <w:lang w:eastAsia="en-US"/>
        </w:rPr>
        <w:t xml:space="preserve">: Die Kachelwand wurde verkleidet, die graue Metall-Abdeckung der Decke verschwand unter einem Tuch.  </w:t>
      </w:r>
    </w:p>
    <w:p w:rsidR="00AE554C" w:rsidRDefault="00AE554C" w:rsidP="00697B54">
      <w:pPr>
        <w:pStyle w:val="StandardWeb"/>
        <w:spacing w:before="0" w:beforeAutospacing="0" w:after="0" w:afterAutospacing="0"/>
        <w:jc w:val="both"/>
        <w:rPr>
          <w:rFonts w:ascii="Calibri" w:eastAsia="Calibri" w:hAnsi="Calibri"/>
          <w:lang w:eastAsia="en-US"/>
        </w:rPr>
      </w:pPr>
    </w:p>
    <w:p w:rsidR="00697B54" w:rsidRPr="00697B54" w:rsidRDefault="00803E88" w:rsidP="00697B54">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w:drawing>
          <wp:inline distT="0" distB="0" distL="0" distR="0">
            <wp:extent cx="5941060" cy="3631565"/>
            <wp:effectExtent l="0" t="0" r="254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ckstube Vorhernachh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1060" cy="3631565"/>
                    </a:xfrm>
                    <a:prstGeom prst="rect">
                      <a:avLst/>
                    </a:prstGeom>
                  </pic:spPr>
                </pic:pic>
              </a:graphicData>
            </a:graphic>
          </wp:inline>
        </w:drawing>
      </w:r>
      <w:r w:rsidR="00AE554C">
        <w:rPr>
          <w:rFonts w:ascii="Calibri" w:eastAsia="Calibri" w:hAnsi="Calibri"/>
          <w:lang w:eastAsia="en-US"/>
        </w:rPr>
        <w:br/>
      </w:r>
    </w:p>
    <w:p w:rsidR="007A63A4" w:rsidRPr="00697B54" w:rsidRDefault="00803E88" w:rsidP="00803E88">
      <w:pPr>
        <w:ind w:right="-290"/>
        <w:jc w:val="both"/>
      </w:pPr>
      <w:r>
        <w:t>Im Dezember 2019 wurde die Backstube zur Kochstube umgewidmet, eine Gruppe von Frauen und Kindern traf sich seitdem regelmäßig</w:t>
      </w:r>
      <w:r w:rsidR="00527D38">
        <w:t xml:space="preserve"> alle 14 Tage</w:t>
      </w:r>
      <w:r>
        <w:t>.</w:t>
      </w:r>
    </w:p>
    <w:p w:rsidR="00803E88" w:rsidRDefault="00803E88" w:rsidP="00803E88">
      <w:pPr>
        <w:ind w:right="-290"/>
        <w:jc w:val="both"/>
      </w:pPr>
      <w:r>
        <w:t xml:space="preserve">Auch </w:t>
      </w:r>
      <w:r w:rsidR="009002A9">
        <w:t>Paul Mundy nutzte den Raum für Beratungsgespräche</w:t>
      </w:r>
      <w:r w:rsidR="00122065">
        <w:t xml:space="preserve"> (Jobs für Flüchtlinge J4F)</w:t>
      </w:r>
      <w:r w:rsidR="009002A9">
        <w:t xml:space="preserve">, </w:t>
      </w:r>
      <w:r w:rsidR="00122065">
        <w:t xml:space="preserve">und </w:t>
      </w:r>
      <w:r w:rsidR="009002A9">
        <w:t>ein Computerkurs wurde geplant.</w:t>
      </w:r>
    </w:p>
    <w:p w:rsidR="009002A9" w:rsidRDefault="009002A9" w:rsidP="00803E88">
      <w:pPr>
        <w:ind w:right="-290"/>
        <w:jc w:val="both"/>
      </w:pPr>
    </w:p>
    <w:p w:rsidR="005C113D" w:rsidRDefault="005C113D" w:rsidP="00803E88">
      <w:pPr>
        <w:ind w:right="-290"/>
        <w:jc w:val="both"/>
      </w:pPr>
    </w:p>
    <w:p w:rsidR="009002A9" w:rsidRDefault="009002A9" w:rsidP="00803E88">
      <w:pPr>
        <w:ind w:right="-290"/>
        <w:jc w:val="both"/>
      </w:pPr>
      <w:r>
        <w:t>Der Bericht der Schatzmeisterin über das Jahr 2019 liegt bei.</w:t>
      </w:r>
    </w:p>
    <w:p w:rsidR="009002A9" w:rsidRDefault="009002A9" w:rsidP="00803E88">
      <w:pPr>
        <w:ind w:right="-290"/>
        <w:jc w:val="both"/>
      </w:pPr>
    </w:p>
    <w:p w:rsidR="009002A9" w:rsidRDefault="009002A9" w:rsidP="00803E88">
      <w:pPr>
        <w:ind w:right="-290"/>
        <w:jc w:val="both"/>
      </w:pPr>
    </w:p>
    <w:p w:rsidR="009002A9" w:rsidRDefault="009002A9" w:rsidP="00803E88">
      <w:pPr>
        <w:ind w:right="-290"/>
        <w:jc w:val="both"/>
      </w:pPr>
    </w:p>
    <w:p w:rsidR="000D61CB" w:rsidRPr="00697B54" w:rsidRDefault="000D61CB" w:rsidP="00803E88">
      <w:pPr>
        <w:ind w:right="-290"/>
        <w:jc w:val="both"/>
      </w:pPr>
    </w:p>
    <w:p w:rsidR="0029604B" w:rsidRPr="00697B54" w:rsidRDefault="0029604B" w:rsidP="00697B54">
      <w:pPr>
        <w:ind w:left="142" w:right="-290"/>
        <w:jc w:val="both"/>
      </w:pPr>
    </w:p>
    <w:p w:rsidR="009002A9" w:rsidRPr="007E6DE0" w:rsidRDefault="009002A9" w:rsidP="009002A9">
      <w:pPr>
        <w:pStyle w:val="StandardWeb"/>
        <w:spacing w:before="0" w:beforeAutospacing="0" w:after="0" w:afterAutospacing="0"/>
        <w:jc w:val="both"/>
        <w:rPr>
          <w:rFonts w:ascii="Calibri" w:eastAsia="Calibri" w:hAnsi="Calibri"/>
          <w:b/>
          <w:sz w:val="32"/>
          <w:szCs w:val="32"/>
          <w:lang w:eastAsia="en-US"/>
        </w:rPr>
      </w:pPr>
      <w:r w:rsidRPr="007E6DE0">
        <w:rPr>
          <w:rFonts w:ascii="Calibri" w:eastAsia="Calibri" w:hAnsi="Calibri"/>
          <w:b/>
          <w:sz w:val="32"/>
          <w:szCs w:val="32"/>
          <w:lang w:eastAsia="en-US"/>
        </w:rPr>
        <w:t>2</w:t>
      </w:r>
      <w:r w:rsidRPr="007E6DE0">
        <w:rPr>
          <w:rFonts w:ascii="Calibri" w:eastAsia="Calibri" w:hAnsi="Calibri"/>
          <w:b/>
          <w:sz w:val="32"/>
          <w:szCs w:val="32"/>
          <w:lang w:eastAsia="en-US"/>
        </w:rPr>
        <w:t>) Rückblick auf 20</w:t>
      </w:r>
      <w:r w:rsidRPr="007E6DE0">
        <w:rPr>
          <w:rFonts w:ascii="Calibri" w:eastAsia="Calibri" w:hAnsi="Calibri"/>
          <w:b/>
          <w:sz w:val="32"/>
          <w:szCs w:val="32"/>
          <w:lang w:eastAsia="en-US"/>
        </w:rPr>
        <w:t>20</w:t>
      </w:r>
    </w:p>
    <w:p w:rsidR="000D61CB" w:rsidRDefault="005C113D" w:rsidP="009002A9">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113030</wp:posOffset>
                </wp:positionV>
                <wp:extent cx="5892800" cy="18000"/>
                <wp:effectExtent l="0" t="0" r="12700" b="20320"/>
                <wp:wrapNone/>
                <wp:docPr id="7" name="Gerade Verbindung 7"/>
                <wp:cNvGraphicFramePr/>
                <a:graphic xmlns:a="http://schemas.openxmlformats.org/drawingml/2006/main">
                  <a:graphicData uri="http://schemas.microsoft.com/office/word/2010/wordprocessingShape">
                    <wps:wsp>
                      <wps:cNvCnPr/>
                      <wps:spPr>
                        <a:xfrm>
                          <a:off x="0" y="0"/>
                          <a:ext cx="5892800" cy="18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E379103" id="Gerade Verbindung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pt,8.9pt" to="464.35pt,10.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" strokecolor="#4472c4 [3204]" strokeweight=".5pt">
                <v:stroke joinstyle="miter"/>
              </v:line>
            </w:pict>
          </mc:Fallback>
        </mc:AlternateContent>
      </w:r>
    </w:p>
    <w:p w:rsidR="000D61CB" w:rsidRPr="000D61CB" w:rsidRDefault="000D61CB" w:rsidP="009002A9">
      <w:pPr>
        <w:pStyle w:val="StandardWeb"/>
        <w:spacing w:before="0" w:beforeAutospacing="0" w:after="0" w:afterAutospacing="0"/>
        <w:jc w:val="both"/>
        <w:rPr>
          <w:rFonts w:ascii="Calibri" w:eastAsia="Calibri" w:hAnsi="Calibri"/>
          <w:lang w:eastAsia="en-US"/>
        </w:rPr>
      </w:pPr>
      <w:r w:rsidRPr="007E6DE0">
        <w:rPr>
          <w:rFonts w:ascii="Calibri" w:eastAsia="Calibri" w:hAnsi="Calibri"/>
          <w:b/>
          <w:sz w:val="28"/>
          <w:szCs w:val="28"/>
          <w:lang w:eastAsia="en-US"/>
        </w:rPr>
        <w:t>Verein</w:t>
      </w:r>
      <w:r w:rsidRPr="000D61CB">
        <w:rPr>
          <w:rFonts w:ascii="Calibri" w:eastAsia="Calibri" w:hAnsi="Calibri"/>
          <w:b/>
          <w:sz w:val="32"/>
          <w:szCs w:val="32"/>
          <w:lang w:eastAsia="en-US"/>
        </w:rPr>
        <w:br/>
      </w:r>
      <w:r w:rsidRPr="000D61CB">
        <w:rPr>
          <w:rFonts w:ascii="Calibri" w:eastAsia="Calibri" w:hAnsi="Calibri"/>
          <w:lang w:eastAsia="en-US"/>
        </w:rPr>
        <w:t xml:space="preserve">Um </w:t>
      </w:r>
      <w:r>
        <w:rPr>
          <w:rFonts w:ascii="Calibri" w:eastAsia="Calibri" w:hAnsi="Calibri"/>
          <w:lang w:eastAsia="en-US"/>
        </w:rPr>
        <w:t xml:space="preserve">die Vorstandsarbeit zu erleichtern, haben wir ein preiswertes Online-Verwaltungsprogramm angeschafft, das uns vieles erleichtert. Das Programm versendete aber leider automatisch Beitragsrechnungen, das war ein Bedienungsfehler, für den ich mich entschuldigen möchte. Diese unpersönliche Art der Kommunikation ist nicht in unserem Sinn und wird nicht mehr vorkommen. </w:t>
      </w:r>
    </w:p>
    <w:p w:rsidR="009002A9" w:rsidRDefault="009002A9" w:rsidP="009002A9">
      <w:pPr>
        <w:pStyle w:val="StandardWeb"/>
        <w:spacing w:before="0" w:beforeAutospacing="0" w:after="0" w:afterAutospacing="0"/>
        <w:jc w:val="both"/>
        <w:rPr>
          <w:rFonts w:ascii="Calibri" w:eastAsia="Calibri" w:hAnsi="Calibri"/>
          <w:lang w:eastAsia="en-US"/>
        </w:rPr>
      </w:pPr>
    </w:p>
    <w:p w:rsidR="0029604B" w:rsidRDefault="00C30176" w:rsidP="009002A9">
      <w:pPr>
        <w:ind w:right="-290"/>
        <w:jc w:val="both"/>
      </w:pPr>
      <w:r w:rsidRPr="007E6DE0">
        <w:rPr>
          <w:b/>
          <w:sz w:val="28"/>
          <w:szCs w:val="28"/>
        </w:rPr>
        <w:t>Backstube</w:t>
      </w:r>
      <w:r w:rsidRPr="00C30176">
        <w:rPr>
          <w:b/>
          <w:sz w:val="32"/>
          <w:szCs w:val="32"/>
        </w:rPr>
        <w:br/>
      </w:r>
      <w:r w:rsidR="009002A9">
        <w:t xml:space="preserve">Am Anfang des Jahres </w:t>
      </w:r>
      <w:r w:rsidR="00527D38">
        <w:t xml:space="preserve">konnten zwei Computerkurse in der Backstube </w:t>
      </w:r>
      <w:r w:rsidR="00122065">
        <w:t>abgehalten werden, bevor Corona alles lahmlegte. Mit den Kontaktbeschränkungen war dann zunächst auch an J4F-Beratungsgespräche nicht zu denken.</w:t>
      </w:r>
    </w:p>
    <w:p w:rsidR="00C30176" w:rsidRDefault="00C30176" w:rsidP="009002A9">
      <w:pPr>
        <w:ind w:right="-290"/>
        <w:jc w:val="both"/>
      </w:pPr>
      <w:r>
        <w:t xml:space="preserve">Am 25. Mai gestattete uns die Gemeinde unter Hygieneauflagen die Beratungsgespräche wieder aufzunehmen. Eine Mitarbeiterin der Gemeinde, </w:t>
      </w:r>
      <w:proofErr w:type="spellStart"/>
      <w:r>
        <w:t>Lucre</w:t>
      </w:r>
      <w:proofErr w:type="spellEnd"/>
      <w:r>
        <w:t xml:space="preserve"> Lopez, berät seit Sommer dort ebenfalls.</w:t>
      </w:r>
      <w:r>
        <w:br/>
      </w:r>
    </w:p>
    <w:p w:rsidR="00122065" w:rsidRDefault="00C30176" w:rsidP="009002A9">
      <w:pPr>
        <w:ind w:right="-290"/>
        <w:jc w:val="both"/>
      </w:pPr>
      <w:r>
        <w:rPr>
          <w:noProof/>
        </w:rPr>
        <w:drawing>
          <wp:inline distT="0" distB="0" distL="0" distR="0">
            <wp:extent cx="4328160" cy="2434591"/>
            <wp:effectExtent l="0" t="0" r="254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uckschutz.jpg"/>
                    <pic:cNvPicPr/>
                  </pic:nvPicPr>
                  <pic:blipFill>
                    <a:blip r:embed="rId7">
                      <a:extLst>
                        <a:ext uri="{28A0092B-C50C-407E-A947-70E740481C1C}">
                          <a14:useLocalDpi xmlns:a14="http://schemas.microsoft.com/office/drawing/2010/main" val="0"/>
                        </a:ext>
                      </a:extLst>
                    </a:blip>
                    <a:stretch>
                      <a:fillRect/>
                    </a:stretch>
                  </pic:blipFill>
                  <pic:spPr>
                    <a:xfrm>
                      <a:off x="0" y="0"/>
                      <a:ext cx="4357543" cy="2451119"/>
                    </a:xfrm>
                    <a:prstGeom prst="rect">
                      <a:avLst/>
                    </a:prstGeom>
                  </pic:spPr>
                </pic:pic>
              </a:graphicData>
            </a:graphic>
          </wp:inline>
        </w:drawing>
      </w:r>
    </w:p>
    <w:p w:rsidR="00C30176" w:rsidRDefault="00C30176" w:rsidP="009002A9">
      <w:pPr>
        <w:ind w:right="-290"/>
        <w:jc w:val="both"/>
      </w:pPr>
    </w:p>
    <w:p w:rsidR="00C30176" w:rsidRDefault="00C30176" w:rsidP="009002A9">
      <w:pPr>
        <w:ind w:right="-290"/>
        <w:jc w:val="both"/>
      </w:pPr>
      <w:r>
        <w:t>Für die Finanzierung (Miete 450 Euro monatlich) unterstützt</w:t>
      </w:r>
      <w:r w:rsidR="007E6DE0">
        <w:t>e</w:t>
      </w:r>
      <w:r>
        <w:t xml:space="preserve"> uns die Gemeinde Kürten großzügig.</w:t>
      </w:r>
    </w:p>
    <w:p w:rsidR="00C30176" w:rsidRDefault="00C30176" w:rsidP="009002A9">
      <w:pPr>
        <w:ind w:right="-290"/>
        <w:jc w:val="both"/>
      </w:pPr>
    </w:p>
    <w:p w:rsidR="00C30176" w:rsidRDefault="00C30176" w:rsidP="009002A9">
      <w:pPr>
        <w:ind w:right="-290"/>
        <w:jc w:val="both"/>
      </w:pPr>
      <w:r w:rsidRPr="007E6DE0">
        <w:rPr>
          <w:b/>
          <w:sz w:val="28"/>
          <w:szCs w:val="28"/>
        </w:rPr>
        <w:t>Azubifond</w:t>
      </w:r>
      <w:r w:rsidRPr="00C30176">
        <w:rPr>
          <w:b/>
          <w:sz w:val="32"/>
          <w:szCs w:val="32"/>
        </w:rPr>
        <w:br/>
      </w:r>
      <w:r w:rsidR="007606B7">
        <w:t>Mit</w:t>
      </w:r>
      <w:r>
        <w:t xml:space="preserve"> </w:t>
      </w:r>
      <w:r w:rsidR="007606B7">
        <w:t xml:space="preserve">der Spende </w:t>
      </w:r>
      <w:r w:rsidR="000D61CB">
        <w:t xml:space="preserve">aus dem Jahr 2018 haben wir Auszubildende mit Darlehen </w:t>
      </w:r>
      <w:r w:rsidR="005C113D">
        <w:t>(z.B. für einen Führerschein) und</w:t>
      </w:r>
      <w:r w:rsidR="000D61CB">
        <w:t xml:space="preserve"> Zuschüssen </w:t>
      </w:r>
      <w:r w:rsidR="005C113D">
        <w:t xml:space="preserve">(warme Winterkleidung für Azubis in den Baugewerken) </w:t>
      </w:r>
      <w:r w:rsidR="000D61CB">
        <w:t>unterstützt</w:t>
      </w:r>
      <w:r w:rsidR="005C113D">
        <w:t xml:space="preserve">. </w:t>
      </w:r>
    </w:p>
    <w:p w:rsidR="005C113D" w:rsidRDefault="005C113D" w:rsidP="009002A9">
      <w:pPr>
        <w:ind w:right="-290"/>
        <w:jc w:val="both"/>
      </w:pPr>
    </w:p>
    <w:p w:rsidR="005C113D" w:rsidRPr="007E6DE0" w:rsidRDefault="005C113D" w:rsidP="009002A9">
      <w:pPr>
        <w:ind w:right="-290"/>
        <w:jc w:val="both"/>
        <w:rPr>
          <w:b/>
          <w:sz w:val="28"/>
          <w:szCs w:val="28"/>
        </w:rPr>
      </w:pPr>
      <w:r w:rsidRPr="007E6DE0">
        <w:rPr>
          <w:b/>
          <w:sz w:val="28"/>
          <w:szCs w:val="28"/>
        </w:rPr>
        <w:t>Computer für Schüler</w:t>
      </w:r>
    </w:p>
    <w:p w:rsidR="00C30176" w:rsidRDefault="005C113D" w:rsidP="007E6DE0">
      <w:pPr>
        <w:ind w:right="-290"/>
        <w:jc w:val="both"/>
      </w:pPr>
      <w:r>
        <w:t>Spät im Dezember erfuhren wir, dass die Mittel der Gemeinde Kürten für die Anschaffung von Geräten für den Onlineunterricht noch nicht geflossen sind. Wir haben uns bereiterklärt, bei der Beschaffung zu helfen.</w:t>
      </w:r>
    </w:p>
    <w:p w:rsidR="0029604B" w:rsidRDefault="0029604B" w:rsidP="00697B54">
      <w:pPr>
        <w:ind w:left="142" w:right="-290"/>
        <w:jc w:val="both"/>
      </w:pPr>
    </w:p>
    <w:p w:rsidR="0029604B" w:rsidRPr="0029604B" w:rsidRDefault="007E6DE0" w:rsidP="007E6DE0">
      <w:pPr>
        <w:ind w:right="-290"/>
        <w:jc w:val="both"/>
      </w:pPr>
      <w:r>
        <w:rPr>
          <w:noProof/>
        </w:rPr>
        <w:drawing>
          <wp:inline distT="0" distB="0" distL="0" distR="0">
            <wp:extent cx="1554480" cy="667327"/>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terschrift küpp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9113" cy="682195"/>
                    </a:xfrm>
                    <a:prstGeom prst="rect">
                      <a:avLst/>
                    </a:prstGeom>
                  </pic:spPr>
                </pic:pic>
              </a:graphicData>
            </a:graphic>
          </wp:inline>
        </w:drawing>
      </w:r>
    </w:p>
    <w:p w:rsidR="0029604B" w:rsidRPr="0029604B" w:rsidRDefault="0029604B" w:rsidP="007E6DE0">
      <w:pPr>
        <w:ind w:right="-290"/>
        <w:jc w:val="both"/>
      </w:pPr>
      <w:bookmarkStart w:id="0" w:name="_GoBack"/>
      <w:bookmarkEnd w:id="0"/>
      <w:r w:rsidRPr="0029604B">
        <w:t>Christa Küppers</w:t>
      </w:r>
      <w:r w:rsidR="007E6DE0">
        <w:t xml:space="preserve">                                      </w:t>
      </w:r>
      <w:r w:rsidRPr="0029604B">
        <w:t xml:space="preserve">1. Vorsitzende </w:t>
      </w:r>
    </w:p>
    <w:sectPr w:rsidR="0029604B" w:rsidRPr="0029604B" w:rsidSect="007E6DE0">
      <w:headerReference w:type="default" r:id="rId9"/>
      <w:footerReference w:type="default" r:id="rId10"/>
      <w:pgSz w:w="11900" w:h="16840"/>
      <w:pgMar w:top="409" w:right="1127" w:bottom="554"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AFC" w:rsidRDefault="00A34AFC" w:rsidP="00873852">
      <w:r>
        <w:separator/>
      </w:r>
    </w:p>
  </w:endnote>
  <w:endnote w:type="continuationSeparator" w:id="0">
    <w:p w:rsidR="00A34AFC" w:rsidRDefault="00A34AFC" w:rsidP="00873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00000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852" w:rsidRDefault="00873852" w:rsidP="00150FC4">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AFC" w:rsidRDefault="00A34AFC" w:rsidP="00873852">
      <w:r>
        <w:separator/>
      </w:r>
    </w:p>
  </w:footnote>
  <w:footnote w:type="continuationSeparator" w:id="0">
    <w:p w:rsidR="00A34AFC" w:rsidRDefault="00A34AFC" w:rsidP="00873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FC4" w:rsidRDefault="00150FC4">
    <w:pPr>
      <w:pStyle w:val="Kopfzeile"/>
    </w:pPr>
    <w:r>
      <w:t xml:space="preserve">Verein Bilstein8 e.V.        </w:t>
    </w:r>
    <w:proofErr w:type="spellStart"/>
    <w:r>
      <w:t>Neuensaaler</w:t>
    </w:r>
    <w:proofErr w:type="spellEnd"/>
    <w:r>
      <w:t xml:space="preserve"> Straße 38a         51515 Kürten       </w:t>
    </w:r>
    <w:r w:rsidR="003575C7" w:rsidRPr="00B0588B">
      <w:rPr>
        <w:noProof/>
      </w:rPr>
      <w:drawing>
        <wp:inline distT="0" distB="0" distL="0" distR="0">
          <wp:extent cx="1257300" cy="723900"/>
          <wp:effectExtent l="0" t="0" r="0" b="0"/>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23900"/>
                  </a:xfrm>
                  <a:prstGeom prst="rect">
                    <a:avLst/>
                  </a:prstGeom>
                  <a:noFill/>
                  <a:ln>
                    <a:noFill/>
                  </a:ln>
                </pic:spPr>
              </pic:pic>
            </a:graphicData>
          </a:graphic>
        </wp:inline>
      </w:drawing>
    </w:r>
  </w:p>
  <w:p w:rsidR="00150FC4" w:rsidRDefault="00150FC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852"/>
    <w:rsid w:val="00023960"/>
    <w:rsid w:val="000D61CB"/>
    <w:rsid w:val="00122065"/>
    <w:rsid w:val="00150FC4"/>
    <w:rsid w:val="002451A4"/>
    <w:rsid w:val="00250D2C"/>
    <w:rsid w:val="0029604B"/>
    <w:rsid w:val="002A1A4E"/>
    <w:rsid w:val="003575C7"/>
    <w:rsid w:val="003E7381"/>
    <w:rsid w:val="00527D38"/>
    <w:rsid w:val="005B10E9"/>
    <w:rsid w:val="005C113D"/>
    <w:rsid w:val="00697B54"/>
    <w:rsid w:val="007606B7"/>
    <w:rsid w:val="007A63A4"/>
    <w:rsid w:val="007E6DE0"/>
    <w:rsid w:val="00803E88"/>
    <w:rsid w:val="00873852"/>
    <w:rsid w:val="009002A9"/>
    <w:rsid w:val="00A34AFC"/>
    <w:rsid w:val="00A40723"/>
    <w:rsid w:val="00AE554C"/>
    <w:rsid w:val="00B07296"/>
    <w:rsid w:val="00C30176"/>
    <w:rsid w:val="00DD7E18"/>
    <w:rsid w:val="00F921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610B3"/>
  <w15:chartTrackingRefBased/>
  <w15:docId w15:val="{BD43A35A-EF7F-224B-AEAE-139646C85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3852"/>
    <w:pPr>
      <w:tabs>
        <w:tab w:val="center" w:pos="4536"/>
        <w:tab w:val="right" w:pos="9072"/>
      </w:tabs>
    </w:pPr>
  </w:style>
  <w:style w:type="character" w:customStyle="1" w:styleId="KopfzeileZchn">
    <w:name w:val="Kopfzeile Zchn"/>
    <w:basedOn w:val="Absatz-Standardschriftart"/>
    <w:link w:val="Kopfzeile"/>
    <w:uiPriority w:val="99"/>
    <w:rsid w:val="00873852"/>
  </w:style>
  <w:style w:type="paragraph" w:styleId="Fuzeile">
    <w:name w:val="footer"/>
    <w:basedOn w:val="Standard"/>
    <w:link w:val="FuzeileZchn"/>
    <w:uiPriority w:val="99"/>
    <w:unhideWhenUsed/>
    <w:rsid w:val="00873852"/>
    <w:pPr>
      <w:tabs>
        <w:tab w:val="center" w:pos="4536"/>
        <w:tab w:val="right" w:pos="9072"/>
      </w:tabs>
    </w:pPr>
  </w:style>
  <w:style w:type="character" w:customStyle="1" w:styleId="FuzeileZchn">
    <w:name w:val="Fußzeile Zchn"/>
    <w:basedOn w:val="Absatz-Standardschriftart"/>
    <w:link w:val="Fuzeile"/>
    <w:uiPriority w:val="99"/>
    <w:rsid w:val="00873852"/>
  </w:style>
  <w:style w:type="paragraph" w:styleId="StandardWeb">
    <w:name w:val="Normal (Web)"/>
    <w:basedOn w:val="Standard"/>
    <w:uiPriority w:val="99"/>
    <w:semiHidden/>
    <w:unhideWhenUsed/>
    <w:rsid w:val="00697B54"/>
    <w:pPr>
      <w:spacing w:before="100" w:beforeAutospacing="1" w:after="100" w:afterAutospacing="1"/>
    </w:pPr>
    <w:rPr>
      <w:rFonts w:ascii="Times New Roman" w:eastAsia="Times New Roman" w:hAnsi="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15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2029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2020-12-29T10:35:00Z</cp:lastPrinted>
  <dcterms:created xsi:type="dcterms:W3CDTF">2021-01-04T14:29:00Z</dcterms:created>
  <dcterms:modified xsi:type="dcterms:W3CDTF">2021-01-04T14:29:00Z</dcterms:modified>
</cp:coreProperties>
</file>