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DD4" w:rsidRDefault="00EA3DD4">
      <w:pPr>
        <w:ind w:left="-142" w:right="-290"/>
      </w:pPr>
    </w:p>
    <w:p w:rsidR="00EA3DD4" w:rsidRDefault="00EA3DD4">
      <w:pPr>
        <w:ind w:right="-290"/>
      </w:pPr>
    </w:p>
    <w:p w:rsidR="00EA3DD4" w:rsidRDefault="0058296E">
      <w:pPr>
        <w:pStyle w:val="StandardWeb"/>
        <w:spacing w:before="0" w:after="0"/>
      </w:pPr>
      <w:r>
        <w:rPr>
          <w:rFonts w:ascii="Calibri" w:eastAsia="Calibri" w:hAnsi="Calibri"/>
          <w:lang w:eastAsia="en-US"/>
        </w:rPr>
        <w:t> </w:t>
      </w:r>
      <w:r>
        <w:rPr>
          <w:rFonts w:ascii="Calibri" w:eastAsia="Calibri" w:hAnsi="Calibri"/>
          <w:b/>
          <w:sz w:val="32"/>
          <w:szCs w:val="32"/>
          <w:lang w:eastAsia="en-US"/>
        </w:rPr>
        <w:t>Rückblick auf 2021</w:t>
      </w:r>
    </w:p>
    <w:p w:rsidR="00EA3DD4" w:rsidRDefault="0058296E">
      <w:pPr>
        <w:pStyle w:val="StandardWeb"/>
        <w:spacing w:before="0" w:after="0"/>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5" behindDoc="0" locked="0" layoutInCell="1" allowOverlap="1">
                <wp:simplePos x="0" y="0"/>
                <wp:positionH relativeFrom="column">
                  <wp:posOffset>4320</wp:posOffset>
                </wp:positionH>
                <wp:positionV relativeFrom="paragraph">
                  <wp:posOffset>113040</wp:posOffset>
                </wp:positionV>
                <wp:extent cx="5893199" cy="18000"/>
                <wp:effectExtent l="0" t="0" r="25001" b="20100"/>
                <wp:wrapNone/>
                <wp:docPr id="2" name="Gerade Verbindung 7"/>
                <wp:cNvGraphicFramePr/>
                <a:graphic xmlns:a="http://schemas.openxmlformats.org/drawingml/2006/main">
                  <a:graphicData uri="http://schemas.microsoft.com/office/word/2010/wordprocessingShape">
                    <wps:wsp>
                      <wps:cNvCnPr/>
                      <wps:spPr>
                        <a:xfrm>
                          <a:off x="0" y="0"/>
                          <a:ext cx="5893199" cy="18000"/>
                        </a:xfrm>
                        <a:prstGeom prst="line">
                          <a:avLst/>
                        </a:prstGeom>
                        <a:noFill/>
                        <a:ln w="6480" cap="flat">
                          <a:solidFill>
                            <a:srgbClr val="4472C4"/>
                          </a:solidFill>
                          <a:prstDash val="solid"/>
                          <a:miter/>
                        </a:ln>
                      </wps:spPr>
                      <wps:bodyPr/>
                    </wps:wsp>
                  </a:graphicData>
                </a:graphic>
              </wp:anchor>
            </w:drawing>
          </mc:Choice>
          <mc:Fallback>
            <w:pict>
              <v:line w14:anchorId="3498C805" id="Gerade Verbindung 7" o:spid="_x0000_s1026" style="position:absolute;z-index:5;visibility:visible;mso-wrap-style:square;mso-wrap-distance-left:9pt;mso-wrap-distance-top:0;mso-wrap-distance-right:9pt;mso-wrap-distance-bottom:0;mso-position-horizontal:absolute;mso-position-horizontal-relative:text;mso-position-vertical:absolute;mso-position-vertical-relative:text" from=".35pt,8.9pt" to="464.4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" strokecolor="#4472c4" strokeweight=".18mm">
                <v:stroke joinstyle="miter"/>
              </v:line>
            </w:pict>
          </mc:Fallback>
        </mc:AlternateContent>
      </w:r>
    </w:p>
    <w:p w:rsidR="00014D4B" w:rsidRDefault="00014D4B">
      <w:pPr>
        <w:pStyle w:val="StandardWeb"/>
        <w:spacing w:before="0" w:after="0"/>
        <w:rPr>
          <w:rFonts w:ascii="Calibri" w:eastAsia="Calibri" w:hAnsi="Calibri"/>
          <w:b/>
          <w:sz w:val="28"/>
          <w:szCs w:val="28"/>
          <w:lang w:eastAsia="en-US"/>
        </w:rPr>
      </w:pPr>
    </w:p>
    <w:p w:rsidR="00014D4B" w:rsidRDefault="0058296E">
      <w:pPr>
        <w:pStyle w:val="StandardWeb"/>
        <w:spacing w:before="0" w:after="0"/>
        <w:rPr>
          <w:rFonts w:ascii="Calibri" w:eastAsia="Calibri" w:hAnsi="Calibri"/>
          <w:lang w:eastAsia="en-US"/>
        </w:rPr>
      </w:pPr>
      <w:r>
        <w:rPr>
          <w:rFonts w:ascii="Calibri" w:eastAsia="Calibri" w:hAnsi="Calibri"/>
          <w:b/>
          <w:sz w:val="28"/>
          <w:szCs w:val="28"/>
          <w:lang w:eastAsia="en-US"/>
        </w:rPr>
        <w:t>Verein</w:t>
      </w:r>
      <w:r>
        <w:rPr>
          <w:rFonts w:ascii="Calibri" w:eastAsia="Calibri" w:hAnsi="Calibri"/>
          <w:b/>
          <w:sz w:val="32"/>
          <w:szCs w:val="32"/>
          <w:lang w:eastAsia="en-US"/>
        </w:rPr>
        <w:br/>
      </w:r>
    </w:p>
    <w:p w:rsidR="00EA3DD4" w:rsidRDefault="0058296E">
      <w:pPr>
        <w:pStyle w:val="StandardWeb"/>
        <w:spacing w:before="0" w:after="0"/>
      </w:pPr>
      <w:r>
        <w:rPr>
          <w:rFonts w:ascii="Calibri" w:eastAsia="Calibri" w:hAnsi="Calibri"/>
          <w:lang w:eastAsia="en-US"/>
        </w:rPr>
        <w:t xml:space="preserve">Wie in der Mitgliederversammlung 2021 beschlossen, hat der Verein einen neuen Namen. </w:t>
      </w:r>
      <w:r w:rsidR="00014D4B">
        <w:rPr>
          <w:rFonts w:ascii="Calibri" w:eastAsia="Calibri" w:hAnsi="Calibri"/>
          <w:lang w:eastAsia="en-US"/>
        </w:rPr>
        <w:br/>
      </w:r>
      <w:r>
        <w:rPr>
          <w:rFonts w:ascii="Calibri" w:eastAsia="Calibri" w:hAnsi="Calibri"/>
          <w:lang w:eastAsia="en-US"/>
        </w:rPr>
        <w:t xml:space="preserve">Mit dem Ortswechsel nach </w:t>
      </w:r>
      <w:proofErr w:type="spellStart"/>
      <w:r>
        <w:rPr>
          <w:rFonts w:ascii="Calibri" w:eastAsia="Calibri" w:hAnsi="Calibri"/>
          <w:lang w:eastAsia="en-US"/>
        </w:rPr>
        <w:t>Bechen</w:t>
      </w:r>
      <w:proofErr w:type="spellEnd"/>
      <w:r>
        <w:rPr>
          <w:rFonts w:ascii="Calibri" w:eastAsia="Calibri" w:hAnsi="Calibri"/>
          <w:lang w:eastAsia="en-US"/>
        </w:rPr>
        <w:t xml:space="preserve"> war „Bilstein8“ sinnlos geworden. Der neue Name ist im Vereinsregister eingetragen, das neue Logo ist hier oben zu sehen. Auch die Satzung ist geändert, so dass der Betrieb der Kleiderkammer rechtlich unbedenklich ist.</w:t>
      </w:r>
    </w:p>
    <w:p w:rsidR="00EA3DD4" w:rsidRDefault="00EA3DD4">
      <w:pPr>
        <w:pStyle w:val="StandardWeb"/>
        <w:spacing w:before="0" w:after="0"/>
        <w:rPr>
          <w:rFonts w:ascii="Calibri" w:eastAsia="Calibri" w:hAnsi="Calibri"/>
          <w:lang w:eastAsia="en-US"/>
        </w:rPr>
      </w:pPr>
    </w:p>
    <w:p w:rsidR="00014D4B" w:rsidRDefault="0058296E">
      <w:pPr>
        <w:ind w:right="-290"/>
        <w:rPr>
          <w:rFonts w:ascii="Calibri" w:eastAsia="Calibri" w:hAnsi="Calibri"/>
          <w:lang w:eastAsia="en-US"/>
        </w:rPr>
      </w:pPr>
      <w:r>
        <w:rPr>
          <w:rFonts w:ascii="Calibri" w:eastAsia="Calibri" w:hAnsi="Calibri"/>
          <w:b/>
          <w:sz w:val="28"/>
          <w:szCs w:val="28"/>
          <w:lang w:eastAsia="en-US"/>
        </w:rPr>
        <w:t>Backstube</w:t>
      </w:r>
      <w:r>
        <w:rPr>
          <w:b/>
          <w:sz w:val="32"/>
          <w:szCs w:val="32"/>
        </w:rPr>
        <w:br/>
      </w:r>
    </w:p>
    <w:p w:rsidR="00EA3DD4" w:rsidRDefault="0058296E">
      <w:pPr>
        <w:ind w:right="-290"/>
      </w:pPr>
      <w:r>
        <w:rPr>
          <w:rFonts w:ascii="Calibri" w:eastAsia="Calibri" w:hAnsi="Calibri"/>
          <w:lang w:eastAsia="en-US"/>
        </w:rPr>
        <w:t>Für die Finanzierung unterstützte uns die Gemeinde Kürten mit 7621 Euro.</w:t>
      </w:r>
    </w:p>
    <w:p w:rsidR="00EA3DD4" w:rsidRPr="001569A5" w:rsidRDefault="0058296E">
      <w:pPr>
        <w:ind w:right="-290"/>
        <w:rPr>
          <w:rFonts w:ascii="Calibri" w:eastAsia="Calibri" w:hAnsi="Calibri"/>
          <w:lang w:eastAsia="en-US"/>
        </w:rPr>
      </w:pPr>
      <w:r>
        <w:rPr>
          <w:rFonts w:ascii="Calibri" w:eastAsia="Calibri" w:hAnsi="Calibri"/>
          <w:lang w:eastAsia="en-US"/>
        </w:rPr>
        <w:t xml:space="preserve">Auch im laufenden Jahr 2022 bekommen wir diese </w:t>
      </w:r>
      <w:r w:rsidRPr="001569A5">
        <w:rPr>
          <w:rFonts w:ascii="Calibri" w:eastAsia="Calibri" w:hAnsi="Calibri"/>
          <w:lang w:eastAsia="en-US"/>
        </w:rPr>
        <w:t>großzügige Unterstützung.</w:t>
      </w:r>
      <w:r w:rsidR="001569A5">
        <w:rPr>
          <w:rFonts w:ascii="Calibri" w:eastAsia="Calibri" w:hAnsi="Calibri"/>
          <w:lang w:eastAsia="en-US"/>
        </w:rPr>
        <w:br/>
        <w:t>Die Computerkurse und -beratung wurden intensiv ausgebaut.</w:t>
      </w:r>
    </w:p>
    <w:p w:rsidR="00EA3DD4" w:rsidRDefault="0058296E">
      <w:pPr>
        <w:ind w:right="-290"/>
      </w:pPr>
      <w:r w:rsidRPr="001569A5">
        <w:rPr>
          <w:rFonts w:ascii="Calibri" w:eastAsia="Calibri" w:hAnsi="Calibri"/>
          <w:lang w:eastAsia="en-US"/>
        </w:rPr>
        <w:t>Regelmäßig nutzt Paul Mundy den Raum für Gespräche Jobs4F. Auch Jule Haas und</w:t>
      </w:r>
      <w:r>
        <w:rPr>
          <w:rFonts w:ascii="Calibri" w:eastAsia="Calibri" w:hAnsi="Calibri"/>
          <w:lang w:eastAsia="en-US"/>
        </w:rPr>
        <w:t xml:space="preserve"> Patrick </w:t>
      </w:r>
      <w:proofErr w:type="spellStart"/>
      <w:r>
        <w:rPr>
          <w:rFonts w:ascii="Calibri" w:eastAsia="Calibri" w:hAnsi="Calibri"/>
          <w:lang w:eastAsia="en-US"/>
        </w:rPr>
        <w:t>Märtens</w:t>
      </w:r>
      <w:proofErr w:type="spellEnd"/>
      <w:r>
        <w:rPr>
          <w:rFonts w:ascii="Calibri" w:eastAsia="Calibri" w:hAnsi="Calibri"/>
          <w:lang w:eastAsia="en-US"/>
        </w:rPr>
        <w:t xml:space="preserve"> von der Gemeinde Kürten treffen dort Klienten in Einzelgesprächen.</w:t>
      </w:r>
    </w:p>
    <w:p w:rsidR="00EA3DD4" w:rsidRDefault="0058296E">
      <w:pPr>
        <w:ind w:right="-290"/>
        <w:rPr>
          <w:rFonts w:ascii="Calibri" w:eastAsia="Calibri" w:hAnsi="Calibri"/>
          <w:lang w:eastAsia="en-US"/>
        </w:rPr>
      </w:pPr>
      <w:r>
        <w:rPr>
          <w:rFonts w:ascii="Calibri" w:eastAsia="Calibri" w:hAnsi="Calibri"/>
          <w:lang w:eastAsia="en-US"/>
        </w:rPr>
        <w:t>Gelegentlich nutzte auch Birgit Oberkötter den Raum für Beratungsgespräche.</w:t>
      </w:r>
    </w:p>
    <w:p w:rsidR="00EA3DD4" w:rsidRDefault="00EA3DD4">
      <w:pPr>
        <w:ind w:right="-290"/>
        <w:rPr>
          <w:rFonts w:ascii="Calibri" w:eastAsia="Calibri" w:hAnsi="Calibri"/>
          <w:lang w:eastAsia="en-US"/>
        </w:rPr>
      </w:pPr>
    </w:p>
    <w:p w:rsidR="00EA3DD4" w:rsidRDefault="0058296E">
      <w:pPr>
        <w:ind w:right="-290"/>
      </w:pPr>
      <w:r>
        <w:rPr>
          <w:noProof/>
        </w:rPr>
        <w:drawing>
          <wp:inline distT="0" distB="0" distL="0" distR="0">
            <wp:extent cx="5213990" cy="2933290"/>
            <wp:effectExtent l="0" t="0" r="5715" b="635"/>
            <wp:docPr id="3" name="Grafik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234216" cy="2944669"/>
                    </a:xfrm>
                    <a:prstGeom prst="rect">
                      <a:avLst/>
                    </a:prstGeom>
                    <a:noFill/>
                    <a:ln>
                      <a:noFill/>
                      <a:prstDash/>
                    </a:ln>
                  </pic:spPr>
                </pic:pic>
              </a:graphicData>
            </a:graphic>
          </wp:inline>
        </w:drawing>
      </w:r>
    </w:p>
    <w:p w:rsidR="00EA3DD4" w:rsidRDefault="0058296E">
      <w:pPr>
        <w:spacing w:before="280" w:after="280"/>
      </w:pPr>
      <w:r>
        <w:rPr>
          <w:rFonts w:ascii="Calibri" w:eastAsia="Calibri" w:hAnsi="Calibri"/>
          <w:lang w:eastAsia="en-US"/>
        </w:rPr>
        <w:t xml:space="preserve">Weiterhin betreiben wir den Nachrichtendienst per </w:t>
      </w:r>
      <w:proofErr w:type="spellStart"/>
      <w:r>
        <w:rPr>
          <w:rFonts w:ascii="Calibri" w:eastAsia="Calibri" w:hAnsi="Calibri"/>
          <w:lang w:eastAsia="en-US"/>
        </w:rPr>
        <w:t>Whatsapp</w:t>
      </w:r>
      <w:proofErr w:type="spellEnd"/>
      <w:r>
        <w:rPr>
          <w:rFonts w:ascii="Calibri" w:eastAsia="Calibri" w:hAnsi="Calibri"/>
          <w:lang w:eastAsia="en-US"/>
        </w:rPr>
        <w:t xml:space="preserve">. </w:t>
      </w:r>
      <w:r>
        <w:rPr>
          <w:rFonts w:ascii="Calibri" w:eastAsia="Calibri" w:hAnsi="Calibri"/>
          <w:lang w:eastAsia="en-US"/>
        </w:rPr>
        <w:br/>
        <w:t xml:space="preserve">Die Nachrichten zu </w:t>
      </w:r>
      <w:proofErr w:type="spellStart"/>
      <w:r>
        <w:rPr>
          <w:rFonts w:ascii="Calibri" w:eastAsia="Calibri" w:hAnsi="Calibri"/>
          <w:lang w:eastAsia="en-US"/>
        </w:rPr>
        <w:t>Coronaregeln</w:t>
      </w:r>
      <w:proofErr w:type="spellEnd"/>
      <w:r>
        <w:rPr>
          <w:rFonts w:ascii="Calibri" w:eastAsia="Calibri" w:hAnsi="Calibri"/>
          <w:lang w:eastAsia="en-US"/>
        </w:rPr>
        <w:t xml:space="preserve">, Spracherwerb, Computer, Feiertagen, Schulen, Transport, Sport, Gesundheit, Asylverfahren, Arbeit, Ausbildung und anderen Themen gehen an etwa 256 Geflüchtete, plus Betreuer in Kürten und außerhalb, z.B. an die </w:t>
      </w:r>
      <w:proofErr w:type="spellStart"/>
      <w:r>
        <w:rPr>
          <w:rFonts w:ascii="Calibri" w:eastAsia="Calibri" w:hAnsi="Calibri"/>
          <w:lang w:eastAsia="en-US"/>
        </w:rPr>
        <w:t>Paraplüs</w:t>
      </w:r>
      <w:proofErr w:type="spellEnd"/>
      <w:r>
        <w:rPr>
          <w:rFonts w:ascii="Calibri" w:eastAsia="Calibri" w:hAnsi="Calibri"/>
          <w:lang w:eastAsia="en-US"/>
        </w:rPr>
        <w:t>-Helfergruppe in Bergisch Gladbach. Die Resonanz von den Empfängern ist groß.</w:t>
      </w:r>
      <w:r>
        <w:rPr>
          <w:rFonts w:ascii="Calibri" w:eastAsia="Calibri" w:hAnsi="Calibri"/>
          <w:lang w:eastAsia="en-US"/>
        </w:rPr>
        <w:br/>
      </w:r>
      <w:r>
        <w:rPr>
          <w:rFonts w:ascii="Calibri" w:eastAsia="Calibri" w:hAnsi="Calibri"/>
          <w:lang w:eastAsia="en-US"/>
        </w:rPr>
        <w:br/>
        <w:t xml:space="preserve">Auch die </w:t>
      </w:r>
      <w:proofErr w:type="spellStart"/>
      <w:r>
        <w:rPr>
          <w:rFonts w:ascii="Calibri" w:eastAsia="Calibri" w:hAnsi="Calibri"/>
          <w:lang w:eastAsia="en-US"/>
        </w:rPr>
        <w:t>Facebookseite</w:t>
      </w:r>
      <w:proofErr w:type="spellEnd"/>
      <w:r>
        <w:rPr>
          <w:rFonts w:ascii="Calibri" w:eastAsia="Calibri" w:hAnsi="Calibri"/>
          <w:lang w:eastAsia="en-US"/>
        </w:rPr>
        <w:t xml:space="preserve"> von Fluchtpunkt Kürten</w:t>
      </w:r>
      <w:r>
        <w:rPr>
          <w:lang w:eastAsia="en-US"/>
        </w:rPr>
        <w:t xml:space="preserve"> </w:t>
      </w:r>
      <w:hyperlink r:id="rId8" w:history="1">
        <w:r>
          <w:rPr>
            <w:rStyle w:val="Internetlink"/>
            <w:lang w:eastAsia="en-US"/>
          </w:rPr>
          <w:t>https://www.facebook.com/fluchtpunktkuerten/</w:t>
        </w:r>
      </w:hyperlink>
      <w:r>
        <w:rPr>
          <w:lang w:eastAsia="en-US"/>
        </w:rPr>
        <w:t xml:space="preserve"> </w:t>
      </w:r>
      <w:r>
        <w:rPr>
          <w:rFonts w:ascii="Calibri" w:eastAsia="Calibri" w:hAnsi="Calibri"/>
          <w:lang w:eastAsia="en-US"/>
        </w:rPr>
        <w:t>wird hauptsächlich mit ausgewählten Neuigkeiten von unserem Nachrichtendienst gespeist.</w:t>
      </w:r>
    </w:p>
    <w:p w:rsidR="00EA3DD4" w:rsidRDefault="00EA3DD4">
      <w:pPr>
        <w:ind w:right="-290"/>
        <w:rPr>
          <w:rFonts w:ascii="Calibri" w:eastAsia="Calibri" w:hAnsi="Calibri"/>
          <w:b/>
          <w:sz w:val="28"/>
          <w:szCs w:val="28"/>
          <w:lang w:eastAsia="en-US"/>
        </w:rPr>
      </w:pPr>
    </w:p>
    <w:p w:rsidR="00A23576" w:rsidRDefault="00A23576">
      <w:pPr>
        <w:ind w:right="-290"/>
        <w:rPr>
          <w:rFonts w:ascii="Calibri" w:eastAsia="Calibri" w:hAnsi="Calibri"/>
          <w:b/>
          <w:sz w:val="28"/>
          <w:szCs w:val="28"/>
          <w:lang w:eastAsia="en-US"/>
        </w:rPr>
      </w:pPr>
    </w:p>
    <w:p w:rsidR="00EA3DD4" w:rsidRDefault="0058296E">
      <w:pPr>
        <w:ind w:right="-290"/>
        <w:rPr>
          <w:rFonts w:ascii="Calibri" w:eastAsia="Calibri" w:hAnsi="Calibri"/>
          <w:b/>
          <w:sz w:val="28"/>
          <w:szCs w:val="28"/>
          <w:lang w:eastAsia="en-US"/>
        </w:rPr>
      </w:pPr>
      <w:r>
        <w:rPr>
          <w:rFonts w:ascii="Calibri" w:eastAsia="Calibri" w:hAnsi="Calibri"/>
          <w:b/>
          <w:sz w:val="28"/>
          <w:szCs w:val="28"/>
          <w:lang w:eastAsia="en-US"/>
        </w:rPr>
        <w:t xml:space="preserve">Minijob für Regina </w:t>
      </w:r>
      <w:proofErr w:type="spellStart"/>
      <w:r>
        <w:rPr>
          <w:rFonts w:ascii="Calibri" w:eastAsia="Calibri" w:hAnsi="Calibri"/>
          <w:b/>
          <w:sz w:val="28"/>
          <w:szCs w:val="28"/>
          <w:lang w:eastAsia="en-US"/>
        </w:rPr>
        <w:t>Mommer</w:t>
      </w:r>
      <w:proofErr w:type="spellEnd"/>
    </w:p>
    <w:p w:rsidR="00A23576" w:rsidRDefault="00A23576">
      <w:pPr>
        <w:ind w:right="-290"/>
        <w:rPr>
          <w:rFonts w:ascii="Calibri" w:eastAsia="Calibri" w:hAnsi="Calibri"/>
          <w:lang w:eastAsia="en-US"/>
        </w:rPr>
      </w:pPr>
    </w:p>
    <w:p w:rsidR="001569A5" w:rsidRDefault="0058296E">
      <w:pPr>
        <w:ind w:right="-290"/>
        <w:rPr>
          <w:rFonts w:ascii="Calibri" w:eastAsia="Calibri" w:hAnsi="Calibri"/>
          <w:lang w:eastAsia="en-US"/>
        </w:rPr>
      </w:pPr>
      <w:r>
        <w:rPr>
          <w:rFonts w:ascii="Calibri" w:eastAsia="Calibri" w:hAnsi="Calibri"/>
          <w:lang w:eastAsia="en-US"/>
        </w:rPr>
        <w:t xml:space="preserve">Regina </w:t>
      </w:r>
      <w:r w:rsidR="001569A5">
        <w:rPr>
          <w:rFonts w:ascii="Calibri" w:eastAsia="Calibri" w:hAnsi="Calibri"/>
          <w:lang w:eastAsia="en-US"/>
        </w:rPr>
        <w:t xml:space="preserve">ist </w:t>
      </w:r>
      <w:r>
        <w:rPr>
          <w:rFonts w:ascii="Calibri" w:eastAsia="Calibri" w:hAnsi="Calibri"/>
          <w:lang w:eastAsia="en-US"/>
        </w:rPr>
        <w:t xml:space="preserve">regelmäßig Montag und Donnerstag </w:t>
      </w:r>
      <w:proofErr w:type="spellStart"/>
      <w:r>
        <w:rPr>
          <w:rFonts w:ascii="Calibri" w:eastAsia="Calibri" w:hAnsi="Calibri"/>
          <w:lang w:eastAsia="en-US"/>
        </w:rPr>
        <w:t>nachmittag</w:t>
      </w:r>
      <w:proofErr w:type="spellEnd"/>
      <w:r>
        <w:rPr>
          <w:rFonts w:ascii="Calibri" w:eastAsia="Calibri" w:hAnsi="Calibri"/>
          <w:lang w:eastAsia="en-US"/>
        </w:rPr>
        <w:t xml:space="preserve"> in der Backstube.</w:t>
      </w:r>
      <w:r w:rsidR="001569A5">
        <w:rPr>
          <w:rFonts w:ascii="Calibri" w:eastAsia="Calibri" w:hAnsi="Calibri"/>
          <w:lang w:eastAsia="en-US"/>
        </w:rPr>
        <w:t xml:space="preserve"> </w:t>
      </w:r>
      <w:r w:rsidR="00014D4B">
        <w:rPr>
          <w:rFonts w:ascii="Calibri" w:eastAsia="Calibri" w:hAnsi="Calibri"/>
          <w:lang w:eastAsia="en-US"/>
        </w:rPr>
        <w:br/>
      </w:r>
      <w:r w:rsidR="001569A5">
        <w:rPr>
          <w:rFonts w:ascii="Calibri" w:eastAsia="Calibri" w:hAnsi="Calibri"/>
          <w:lang w:eastAsia="en-US"/>
        </w:rPr>
        <w:t xml:space="preserve">Sie installiert, wartet und repariert Drucker, Laptops und </w:t>
      </w:r>
      <w:proofErr w:type="spellStart"/>
      <w:r w:rsidR="001569A5">
        <w:rPr>
          <w:rFonts w:ascii="Calibri" w:eastAsia="Calibri" w:hAnsi="Calibri"/>
          <w:lang w:eastAsia="en-US"/>
        </w:rPr>
        <w:t>Beamer</w:t>
      </w:r>
      <w:proofErr w:type="spellEnd"/>
      <w:r w:rsidR="001569A5">
        <w:rPr>
          <w:rFonts w:ascii="Calibri" w:eastAsia="Calibri" w:hAnsi="Calibri"/>
          <w:lang w:eastAsia="en-US"/>
        </w:rPr>
        <w:t>.</w:t>
      </w:r>
      <w:r w:rsidR="001569A5">
        <w:rPr>
          <w:rFonts w:ascii="Calibri" w:eastAsia="Calibri" w:hAnsi="Calibri"/>
          <w:lang w:eastAsia="en-US"/>
        </w:rPr>
        <w:br/>
      </w:r>
      <w:r w:rsidR="00014D4B">
        <w:rPr>
          <w:rFonts w:ascii="Calibri" w:eastAsia="Calibri" w:hAnsi="Calibri"/>
          <w:lang w:eastAsia="en-US"/>
        </w:rPr>
        <w:t>In 2021</w:t>
      </w:r>
      <w:r w:rsidR="001569A5">
        <w:rPr>
          <w:rFonts w:ascii="Calibri" w:eastAsia="Calibri" w:hAnsi="Calibri"/>
          <w:lang w:eastAsia="en-US"/>
        </w:rPr>
        <w:t xml:space="preserve"> gab es </w:t>
      </w:r>
    </w:p>
    <w:p w:rsidR="00EA3DD4" w:rsidRDefault="00014D4B" w:rsidP="001569A5">
      <w:pPr>
        <w:ind w:right="-290"/>
      </w:pPr>
      <w:r>
        <w:rPr>
          <w:rFonts w:ascii="Calibri" w:hAnsi="Calibri" w:cs="Calibri"/>
        </w:rPr>
        <w:t xml:space="preserve">- </w:t>
      </w:r>
      <w:r w:rsidR="001569A5" w:rsidRPr="001569A5">
        <w:rPr>
          <w:rFonts w:ascii="Calibri" w:hAnsi="Calibri" w:cs="Calibri"/>
        </w:rPr>
        <w:t>2 Computerkurse à 4 Teilnehmer</w:t>
      </w:r>
      <w:r w:rsidR="001569A5">
        <w:rPr>
          <w:rFonts w:ascii="Calibri" w:hAnsi="Calibri" w:cs="Calibri"/>
        </w:rPr>
        <w:t>,</w:t>
      </w:r>
      <w:r w:rsidR="001569A5" w:rsidRPr="001569A5">
        <w:rPr>
          <w:rFonts w:ascii="Calibri" w:hAnsi="Calibri" w:cs="Calibri"/>
        </w:rPr>
        <w:t xml:space="preserve"> jeweils 6 </w:t>
      </w:r>
      <w:r w:rsidR="001569A5">
        <w:rPr>
          <w:rFonts w:ascii="Calibri" w:hAnsi="Calibri" w:cs="Calibri"/>
        </w:rPr>
        <w:t>Wochen</w:t>
      </w:r>
      <w:r w:rsidR="001569A5">
        <w:rPr>
          <w:rFonts w:ascii="Calibri" w:hAnsi="Calibri" w:cs="Calibri"/>
        </w:rPr>
        <w:br/>
      </w:r>
      <w:r>
        <w:rPr>
          <w:rFonts w:ascii="Calibri" w:hAnsi="Calibri" w:cs="Calibri"/>
        </w:rPr>
        <w:t xml:space="preserve">- 5 </w:t>
      </w:r>
      <w:r w:rsidR="001569A5" w:rsidRPr="001569A5">
        <w:rPr>
          <w:rFonts w:ascii="Calibri" w:hAnsi="Calibri" w:cs="Calibri"/>
        </w:rPr>
        <w:t>Einzel-S</w:t>
      </w:r>
      <w:r w:rsidR="001569A5">
        <w:rPr>
          <w:rFonts w:ascii="Calibri" w:hAnsi="Calibri" w:cs="Calibri"/>
        </w:rPr>
        <w:t>tunden</w:t>
      </w:r>
      <w:r w:rsidR="001569A5" w:rsidRPr="001569A5">
        <w:rPr>
          <w:rFonts w:ascii="Calibri" w:hAnsi="Calibri" w:cs="Calibri"/>
        </w:rPr>
        <w:t xml:space="preserve"> Seniorin am eigenen Smartphone und Tablet</w:t>
      </w:r>
      <w:r>
        <w:rPr>
          <w:rFonts w:ascii="Calibri" w:hAnsi="Calibri" w:cs="Calibri"/>
        </w:rPr>
        <w:t xml:space="preserve"> </w:t>
      </w:r>
      <w:r w:rsidR="001569A5">
        <w:rPr>
          <w:rFonts w:ascii="Calibri" w:hAnsi="Calibri" w:cs="Calibri"/>
        </w:rPr>
        <w:br/>
      </w:r>
      <w:r>
        <w:rPr>
          <w:rFonts w:ascii="Calibri" w:hAnsi="Calibri" w:cs="Calibri"/>
        </w:rPr>
        <w:t>-</w:t>
      </w:r>
      <w:r w:rsidR="00AE4332">
        <w:rPr>
          <w:rFonts w:ascii="Calibri" w:hAnsi="Calibri" w:cs="Calibri"/>
        </w:rPr>
        <w:t xml:space="preserve"> </w:t>
      </w:r>
      <w:r>
        <w:rPr>
          <w:rFonts w:ascii="Calibri" w:hAnsi="Calibri" w:cs="Calibri"/>
        </w:rPr>
        <w:t xml:space="preserve">6 </w:t>
      </w:r>
      <w:r w:rsidR="001569A5" w:rsidRPr="001569A5">
        <w:rPr>
          <w:rFonts w:ascii="Calibri" w:hAnsi="Calibri" w:cs="Calibri"/>
        </w:rPr>
        <w:t>Einzel-S</w:t>
      </w:r>
      <w:r w:rsidR="001569A5">
        <w:rPr>
          <w:rFonts w:ascii="Calibri" w:hAnsi="Calibri" w:cs="Calibri"/>
        </w:rPr>
        <w:t>tunden</w:t>
      </w:r>
      <w:r w:rsidR="001569A5" w:rsidRPr="001569A5">
        <w:rPr>
          <w:rFonts w:ascii="Calibri" w:hAnsi="Calibri" w:cs="Calibri"/>
        </w:rPr>
        <w:t xml:space="preserve"> Schüler am eigenen Laptop </w:t>
      </w:r>
      <w:r>
        <w:rPr>
          <w:rFonts w:ascii="Calibri" w:hAnsi="Calibri" w:cs="Calibri"/>
        </w:rPr>
        <w:br/>
      </w:r>
      <w:r w:rsidR="00AE4332">
        <w:rPr>
          <w:rFonts w:ascii="Calibri" w:hAnsi="Calibri" w:cs="Calibri"/>
        </w:rPr>
        <w:t xml:space="preserve">  </w:t>
      </w:r>
      <w:r w:rsidR="001569A5" w:rsidRPr="001569A5">
        <w:rPr>
          <w:rFonts w:ascii="Calibri" w:hAnsi="Calibri" w:cs="Calibri"/>
        </w:rPr>
        <w:t xml:space="preserve">(Grundlagen und Textverarbeitung, Tabellenkalkulation): 6 </w:t>
      </w:r>
      <w:r w:rsidR="001569A5">
        <w:rPr>
          <w:rFonts w:ascii="Calibri" w:hAnsi="Calibri" w:cs="Calibri"/>
        </w:rPr>
        <w:t>Wochen</w:t>
      </w:r>
      <w:r w:rsidR="0058296E">
        <w:rPr>
          <w:rFonts w:ascii="Calibri" w:eastAsia="Calibri" w:hAnsi="Calibri"/>
          <w:lang w:eastAsia="en-US"/>
        </w:rPr>
        <w:br/>
      </w:r>
      <w:r w:rsidR="001569A5">
        <w:rPr>
          <w:rFonts w:ascii="Calibri" w:eastAsia="Calibri" w:hAnsi="Calibri"/>
          <w:lang w:eastAsia="en-US"/>
        </w:rPr>
        <w:t>Außerdem hilft sie beim Ausfüllen von Formularen und amtlichen Anträgen,</w:t>
      </w:r>
    </w:p>
    <w:p w:rsidR="00EA3DD4" w:rsidRDefault="00EA3DD4">
      <w:pPr>
        <w:ind w:right="-290"/>
      </w:pPr>
    </w:p>
    <w:p w:rsidR="00EA3DD4" w:rsidRDefault="00014D4B">
      <w:pPr>
        <w:ind w:right="-290"/>
      </w:pPr>
      <w:r>
        <w:rPr>
          <w:noProof/>
        </w:rPr>
        <w:drawing>
          <wp:inline distT="0" distB="0" distL="0" distR="0">
            <wp:extent cx="3886773" cy="3216537"/>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mputerkurs beschnitten.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18073" cy="3242439"/>
                    </a:xfrm>
                    <a:prstGeom prst="rect">
                      <a:avLst/>
                    </a:prstGeom>
                  </pic:spPr>
                </pic:pic>
              </a:graphicData>
            </a:graphic>
          </wp:inline>
        </w:drawing>
      </w:r>
    </w:p>
    <w:p w:rsidR="00EA3DD4" w:rsidRDefault="00EA3DD4">
      <w:pPr>
        <w:ind w:right="-290"/>
      </w:pPr>
    </w:p>
    <w:p w:rsidR="00EA3DD4" w:rsidRDefault="001569A5">
      <w:pPr>
        <w:ind w:right="-290"/>
      </w:pPr>
      <w:r>
        <w:rPr>
          <w:rFonts w:ascii="Calibri" w:eastAsia="Calibri" w:hAnsi="Calibri"/>
          <w:lang w:eastAsia="en-US"/>
        </w:rPr>
        <w:t>Danke</w:t>
      </w:r>
      <w:r w:rsidR="0058296E" w:rsidRPr="00952378">
        <w:rPr>
          <w:rFonts w:ascii="Calibri" w:eastAsia="Calibri" w:hAnsi="Calibri"/>
          <w:lang w:eastAsia="en-US"/>
        </w:rPr>
        <w:t>, Regina, für Dein großes Engagement</w:t>
      </w:r>
      <w:r w:rsidR="0058296E">
        <w:t>.</w:t>
      </w:r>
    </w:p>
    <w:p w:rsidR="00EA3DD4" w:rsidRDefault="00EA3DD4">
      <w:pPr>
        <w:ind w:right="-290"/>
      </w:pPr>
    </w:p>
    <w:p w:rsidR="00EA3DD4" w:rsidRDefault="0058296E">
      <w:pPr>
        <w:ind w:right="-290"/>
        <w:rPr>
          <w:rFonts w:ascii="Calibri" w:eastAsia="Calibri" w:hAnsi="Calibri"/>
          <w:b/>
          <w:sz w:val="28"/>
          <w:szCs w:val="28"/>
          <w:lang w:eastAsia="en-US"/>
        </w:rPr>
      </w:pPr>
      <w:r>
        <w:rPr>
          <w:rFonts w:ascii="Calibri" w:eastAsia="Calibri" w:hAnsi="Calibri"/>
          <w:b/>
          <w:sz w:val="28"/>
          <w:szCs w:val="28"/>
          <w:lang w:eastAsia="en-US"/>
        </w:rPr>
        <w:t>Kleiderkammer</w:t>
      </w:r>
    </w:p>
    <w:p w:rsidR="00EA3DD4" w:rsidRDefault="0058296E">
      <w:pPr>
        <w:ind w:right="-290"/>
        <w:rPr>
          <w:rFonts w:ascii="Calibri" w:eastAsia="Calibri" w:hAnsi="Calibri"/>
          <w:lang w:eastAsia="en-US"/>
        </w:rPr>
      </w:pPr>
      <w:r>
        <w:rPr>
          <w:rFonts w:ascii="Calibri" w:eastAsia="Calibri" w:hAnsi="Calibri"/>
          <w:lang w:eastAsia="en-US"/>
        </w:rPr>
        <w:t xml:space="preserve">Die im letzten Jahr in Aussicht stehenden Räume haben wir nicht mieten können. </w:t>
      </w:r>
      <w:r w:rsidR="00952378">
        <w:rPr>
          <w:rFonts w:ascii="Calibri" w:eastAsia="Calibri" w:hAnsi="Calibri"/>
          <w:lang w:eastAsia="en-US"/>
        </w:rPr>
        <w:br/>
      </w:r>
      <w:r>
        <w:rPr>
          <w:rFonts w:ascii="Calibri" w:eastAsia="Calibri" w:hAnsi="Calibri"/>
          <w:lang w:eastAsia="en-US"/>
        </w:rPr>
        <w:t>So ist das Projekt in 2021 nicht vorangekommen.</w:t>
      </w:r>
    </w:p>
    <w:p w:rsidR="00EA3DD4" w:rsidRDefault="0058296E">
      <w:pPr>
        <w:ind w:right="-290"/>
        <w:rPr>
          <w:rFonts w:ascii="Calibri" w:eastAsia="Calibri" w:hAnsi="Calibri"/>
          <w:lang w:eastAsia="en-US"/>
        </w:rPr>
      </w:pPr>
      <w:r>
        <w:rPr>
          <w:rFonts w:ascii="Calibri" w:eastAsia="Calibri" w:hAnsi="Calibri"/>
          <w:lang w:eastAsia="en-US"/>
        </w:rPr>
        <w:br/>
        <w:t xml:space="preserve">Gute Neuigkeiten dazu gibt es aber für 2022. Wir haben in </w:t>
      </w:r>
      <w:proofErr w:type="spellStart"/>
      <w:r>
        <w:rPr>
          <w:rFonts w:ascii="Calibri" w:eastAsia="Calibri" w:hAnsi="Calibri"/>
          <w:lang w:eastAsia="en-US"/>
        </w:rPr>
        <w:t>Bechen</w:t>
      </w:r>
      <w:proofErr w:type="spellEnd"/>
      <w:r>
        <w:rPr>
          <w:rFonts w:ascii="Calibri" w:eastAsia="Calibri" w:hAnsi="Calibri"/>
          <w:lang w:eastAsia="en-US"/>
        </w:rPr>
        <w:t xml:space="preserve"> günstige Räume gefunden in der ehemaligen Gaststätte Zur Erholung. Der Mietvertrag ist unterschrieben, die Planungen laufen.</w:t>
      </w:r>
      <w:r>
        <w:rPr>
          <w:rFonts w:ascii="Calibri" w:eastAsia="Calibri" w:hAnsi="Calibri"/>
          <w:lang w:eastAsia="en-US"/>
        </w:rPr>
        <w:br/>
        <w:t>Die Vormieter werden zum Ende Juni ausziehen.</w:t>
      </w:r>
      <w:r>
        <w:rPr>
          <w:rFonts w:ascii="Calibri" w:eastAsia="Calibri" w:hAnsi="Calibri"/>
          <w:lang w:eastAsia="en-US"/>
        </w:rPr>
        <w:br/>
        <w:t>Aktive Mitarbeiter in den Bereichen Sortierung der Spenden, Ausgabe, Verwaltung, Raumpflege und Ordnung werden gesucht.</w:t>
      </w:r>
    </w:p>
    <w:p w:rsidR="00EA3DD4" w:rsidRDefault="00952378">
      <w:pPr>
        <w:ind w:right="-290"/>
        <w:rPr>
          <w:rFonts w:ascii="Calibri" w:eastAsia="Calibri" w:hAnsi="Calibri"/>
          <w:lang w:eastAsia="en-US"/>
        </w:rPr>
      </w:pPr>
      <w:r>
        <w:rPr>
          <w:rFonts w:ascii="Calibri" w:eastAsia="Calibri" w:hAnsi="Calibri"/>
          <w:lang w:eastAsia="en-US"/>
        </w:rPr>
        <w:br/>
      </w:r>
      <w:r w:rsidR="0058296E">
        <w:rPr>
          <w:rFonts w:ascii="Calibri" w:eastAsia="Calibri" w:hAnsi="Calibri"/>
          <w:lang w:eastAsia="en-US"/>
        </w:rPr>
        <w:t xml:space="preserve">Die Angebote der Backstube können in den neuen Räumen fortgeführt und erweitert werden. </w:t>
      </w:r>
      <w:r>
        <w:rPr>
          <w:rFonts w:ascii="Calibri" w:eastAsia="Calibri" w:hAnsi="Calibri"/>
          <w:lang w:eastAsia="en-US"/>
        </w:rPr>
        <w:br/>
      </w:r>
      <w:r w:rsidR="0058296E">
        <w:rPr>
          <w:rFonts w:ascii="Calibri" w:eastAsia="Calibri" w:hAnsi="Calibri"/>
          <w:lang w:eastAsia="en-US"/>
        </w:rPr>
        <w:t>In der ehemaligen professionellen Küche kann der Kochtreff wiederbelebt werden, auch künstlerische Angebote lassen sich realisieren. Für Besprechungen und Beratungen ist ebenso Platz wie für ein Sachspendenlager.</w:t>
      </w:r>
    </w:p>
    <w:p w:rsidR="00EA3DD4" w:rsidRDefault="00EA3DD4">
      <w:pPr>
        <w:ind w:right="-290"/>
      </w:pPr>
    </w:p>
    <w:p w:rsidR="00EA3DD4" w:rsidRDefault="00EA3DD4">
      <w:pPr>
        <w:pStyle w:val="StandardWeb"/>
        <w:spacing w:before="0" w:after="0"/>
        <w:rPr>
          <w:rFonts w:ascii="Calibri" w:eastAsia="Calibri" w:hAnsi="Calibri"/>
          <w:b/>
          <w:sz w:val="32"/>
          <w:szCs w:val="32"/>
          <w:lang w:eastAsia="en-US"/>
        </w:rPr>
      </w:pPr>
    </w:p>
    <w:p w:rsidR="00A23576" w:rsidRDefault="00A23576">
      <w:pPr>
        <w:pStyle w:val="StandardWeb"/>
        <w:spacing w:before="0" w:after="0"/>
        <w:rPr>
          <w:rFonts w:ascii="Calibri" w:eastAsia="Calibri" w:hAnsi="Calibri"/>
          <w:b/>
          <w:sz w:val="32"/>
          <w:szCs w:val="32"/>
          <w:lang w:eastAsia="en-US"/>
        </w:rPr>
      </w:pPr>
    </w:p>
    <w:p w:rsidR="00EA3DD4" w:rsidRDefault="00EA3DD4">
      <w:pPr>
        <w:pStyle w:val="Default"/>
        <w:spacing w:before="240"/>
        <w:rPr>
          <w:rFonts w:ascii="Calibri" w:hAnsi="Calibri" w:cs="Times New Roman"/>
          <w:color w:val="auto"/>
          <w:lang w:eastAsia="en-US"/>
        </w:rPr>
      </w:pPr>
    </w:p>
    <w:p w:rsidR="00FB22F9" w:rsidRDefault="00FB22F9">
      <w:pPr>
        <w:pStyle w:val="Default"/>
        <w:spacing w:before="240"/>
        <w:rPr>
          <w:rFonts w:ascii="Calibri" w:hAnsi="Calibri" w:cs="Times New Roman"/>
          <w:color w:val="auto"/>
          <w:lang w:eastAsia="en-US"/>
        </w:rPr>
      </w:pPr>
      <w:bookmarkStart w:id="0" w:name="_GoBack"/>
      <w:bookmarkEnd w:id="0"/>
    </w:p>
    <w:p w:rsidR="00952378" w:rsidRDefault="00952378">
      <w:pPr>
        <w:pStyle w:val="Default"/>
        <w:spacing w:before="240"/>
        <w:rPr>
          <w:rFonts w:ascii="Calibri" w:hAnsi="Calibri" w:cs="Times New Roman"/>
          <w:b/>
          <w:color w:val="auto"/>
          <w:sz w:val="28"/>
          <w:szCs w:val="28"/>
          <w:lang w:eastAsia="en-US"/>
        </w:rPr>
      </w:pPr>
    </w:p>
    <w:p w:rsidR="00952378" w:rsidRDefault="0058296E">
      <w:pPr>
        <w:pStyle w:val="Default"/>
        <w:spacing w:before="240" w:line="360" w:lineRule="auto"/>
        <w:rPr>
          <w:rFonts w:ascii="Calibri" w:hAnsi="Calibri" w:cs="Times New Roman"/>
          <w:b/>
          <w:color w:val="auto"/>
          <w:sz w:val="28"/>
          <w:szCs w:val="28"/>
          <w:lang w:eastAsia="en-US"/>
        </w:rPr>
      </w:pPr>
      <w:r>
        <w:rPr>
          <w:rFonts w:ascii="Calibri" w:hAnsi="Calibri" w:cs="Times New Roman"/>
          <w:b/>
          <w:color w:val="auto"/>
          <w:sz w:val="28"/>
          <w:szCs w:val="28"/>
          <w:lang w:eastAsia="en-US"/>
        </w:rPr>
        <w:t xml:space="preserve">Einladung zur Mitgliederversammlung des Vereins </w:t>
      </w:r>
      <w:proofErr w:type="spellStart"/>
      <w:r w:rsidRPr="00952378">
        <w:rPr>
          <w:rFonts w:ascii="Calibri" w:hAnsi="Calibri" w:cs="Times New Roman"/>
          <w:b/>
          <w:color w:val="auto"/>
          <w:sz w:val="28"/>
          <w:szCs w:val="28"/>
          <w:lang w:eastAsia="en-US"/>
        </w:rPr>
        <w:t>ZinK</w:t>
      </w:r>
      <w:proofErr w:type="spellEnd"/>
      <w:r w:rsidRPr="00952378">
        <w:rPr>
          <w:rFonts w:ascii="Calibri" w:hAnsi="Calibri" w:cs="Times New Roman"/>
          <w:b/>
          <w:color w:val="auto"/>
          <w:sz w:val="28"/>
          <w:szCs w:val="28"/>
          <w:lang w:eastAsia="en-US"/>
        </w:rPr>
        <w:t xml:space="preserve"> e.V.</w:t>
      </w:r>
      <w:r w:rsidR="00952378">
        <w:rPr>
          <w:rFonts w:ascii="Calibri" w:hAnsi="Calibri" w:cs="Times New Roman"/>
          <w:b/>
          <w:color w:val="auto"/>
          <w:sz w:val="28"/>
          <w:szCs w:val="28"/>
          <w:lang w:eastAsia="en-US"/>
        </w:rPr>
        <w:br/>
        <w:t xml:space="preserve">am 24. 06. 2022, um 17 Uhr in der Backstube in </w:t>
      </w:r>
      <w:proofErr w:type="spellStart"/>
      <w:r w:rsidR="00952378">
        <w:rPr>
          <w:rFonts w:ascii="Calibri" w:hAnsi="Calibri" w:cs="Times New Roman"/>
          <w:b/>
          <w:color w:val="auto"/>
          <w:sz w:val="28"/>
          <w:szCs w:val="28"/>
          <w:lang w:eastAsia="en-US"/>
        </w:rPr>
        <w:t>Bechen</w:t>
      </w:r>
      <w:proofErr w:type="spellEnd"/>
    </w:p>
    <w:p w:rsidR="00EA3DD4" w:rsidRDefault="00952378">
      <w:pPr>
        <w:pStyle w:val="Default"/>
        <w:spacing w:before="240"/>
        <w:rPr>
          <w:rFonts w:ascii="Calibri" w:hAnsi="Calibri" w:cs="Times New Roman"/>
          <w:b/>
          <w:color w:val="auto"/>
          <w:lang w:eastAsia="en-US"/>
        </w:rPr>
      </w:pPr>
      <w:r>
        <w:rPr>
          <w:rFonts w:ascii="Calibri" w:hAnsi="Calibri" w:cs="Times New Roman"/>
          <w:b/>
          <w:color w:val="auto"/>
          <w:sz w:val="28"/>
          <w:szCs w:val="28"/>
          <w:shd w:val="clear" w:color="auto" w:fill="FFFF00"/>
          <w:lang w:eastAsia="en-US"/>
        </w:rPr>
        <w:br/>
      </w:r>
      <w:r w:rsidR="0058296E" w:rsidRPr="00952378">
        <w:rPr>
          <w:rFonts w:ascii="Calibri" w:hAnsi="Calibri" w:cs="Times New Roman"/>
          <w:b/>
          <w:color w:val="auto"/>
          <w:lang w:eastAsia="en-US"/>
        </w:rPr>
        <w:t>Tagesordnung:</w:t>
      </w:r>
    </w:p>
    <w:p w:rsidR="00EA3DD4" w:rsidRDefault="00EA3DD4">
      <w:pPr>
        <w:pStyle w:val="Default"/>
        <w:spacing w:before="240"/>
        <w:rPr>
          <w:rFonts w:ascii="Calibri" w:hAnsi="Calibri" w:cs="Times New Roman"/>
          <w:b/>
          <w:color w:val="auto"/>
          <w:lang w:eastAsia="en-US"/>
        </w:rPr>
      </w:pP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Begrüßung</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Wahl des Protokollführers</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Feststellung der ordnungsgemäßen Einladung</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Feststellung der Beschlussfähigkeit</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Genehmigung der Tagesordnung</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Jahresbericht des Vorstands für das abgelaufene Kalenderjahr</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Finanzbericht der Schatzmeisterin</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Bericht des Kassenprüfers; Entlastung des Vorstands</w:t>
      </w:r>
    </w:p>
    <w:p w:rsidR="00EA3DD4" w:rsidRDefault="0058296E">
      <w:pPr>
        <w:pStyle w:val="Default"/>
        <w:numPr>
          <w:ilvl w:val="0"/>
          <w:numId w:val="2"/>
        </w:numPr>
        <w:tabs>
          <w:tab w:val="left" w:pos="850"/>
        </w:tabs>
        <w:spacing w:after="113"/>
        <w:ind w:left="0" w:firstLine="0"/>
        <w:rPr>
          <w:rFonts w:ascii="Calibri" w:hAnsi="Calibri" w:cs="Times New Roman"/>
          <w:color w:val="auto"/>
          <w:lang w:eastAsia="en-US"/>
        </w:rPr>
      </w:pPr>
      <w:r>
        <w:rPr>
          <w:rFonts w:ascii="Calibri" w:hAnsi="Calibri" w:cs="Times New Roman"/>
          <w:color w:val="auto"/>
          <w:lang w:eastAsia="en-US"/>
        </w:rPr>
        <w:t>Wahl des Vorstands</w:t>
      </w:r>
    </w:p>
    <w:p w:rsidR="00EA3DD4" w:rsidRDefault="0058296E">
      <w:pPr>
        <w:pStyle w:val="Default"/>
        <w:numPr>
          <w:ilvl w:val="0"/>
          <w:numId w:val="2"/>
        </w:numPr>
        <w:tabs>
          <w:tab w:val="left" w:pos="852"/>
        </w:tabs>
        <w:spacing w:after="113"/>
        <w:ind w:left="0" w:firstLine="0"/>
        <w:rPr>
          <w:rFonts w:ascii="Calibri" w:hAnsi="Calibri" w:cs="Times New Roman"/>
          <w:color w:val="auto"/>
          <w:lang w:eastAsia="en-US"/>
        </w:rPr>
      </w:pPr>
      <w:r>
        <w:rPr>
          <w:rFonts w:ascii="Calibri" w:hAnsi="Calibri" w:cs="Times New Roman"/>
          <w:color w:val="auto"/>
          <w:lang w:eastAsia="en-US"/>
        </w:rPr>
        <w:t>Wahl des Kassenprüfers</w:t>
      </w:r>
    </w:p>
    <w:p w:rsidR="00EA3DD4" w:rsidRDefault="0058296E">
      <w:pPr>
        <w:pStyle w:val="Default"/>
        <w:numPr>
          <w:ilvl w:val="0"/>
          <w:numId w:val="2"/>
        </w:numPr>
        <w:tabs>
          <w:tab w:val="left" w:pos="852"/>
        </w:tabs>
        <w:spacing w:after="113"/>
        <w:ind w:left="0" w:firstLine="0"/>
        <w:rPr>
          <w:rFonts w:ascii="Calibri" w:hAnsi="Calibri" w:cs="Times New Roman"/>
          <w:color w:val="auto"/>
          <w:lang w:eastAsia="en-US"/>
        </w:rPr>
      </w:pPr>
      <w:r>
        <w:rPr>
          <w:rFonts w:ascii="Calibri" w:hAnsi="Calibri" w:cs="Times New Roman"/>
          <w:color w:val="auto"/>
          <w:lang w:eastAsia="en-US"/>
        </w:rPr>
        <w:t>ggf. Anträge der Mitglieder</w:t>
      </w:r>
    </w:p>
    <w:p w:rsidR="00EA3DD4" w:rsidRDefault="0058296E">
      <w:pPr>
        <w:pStyle w:val="Default"/>
        <w:numPr>
          <w:ilvl w:val="0"/>
          <w:numId w:val="2"/>
        </w:numPr>
        <w:tabs>
          <w:tab w:val="left" w:pos="852"/>
        </w:tabs>
        <w:spacing w:after="113"/>
        <w:ind w:left="0" w:firstLine="0"/>
        <w:rPr>
          <w:rFonts w:ascii="Calibri" w:hAnsi="Calibri" w:cs="Times New Roman"/>
          <w:color w:val="auto"/>
          <w:lang w:eastAsia="en-US"/>
        </w:rPr>
      </w:pPr>
      <w:r>
        <w:rPr>
          <w:rFonts w:ascii="Calibri" w:hAnsi="Calibri" w:cs="Times New Roman"/>
          <w:color w:val="auto"/>
          <w:lang w:eastAsia="en-US"/>
        </w:rPr>
        <w:t>Verschiedenes</w:t>
      </w:r>
    </w:p>
    <w:p w:rsidR="00EA3DD4" w:rsidRDefault="0058296E">
      <w:pPr>
        <w:pStyle w:val="Default"/>
        <w:numPr>
          <w:ilvl w:val="0"/>
          <w:numId w:val="2"/>
        </w:numPr>
        <w:tabs>
          <w:tab w:val="left" w:pos="852"/>
        </w:tabs>
        <w:spacing w:after="113"/>
        <w:ind w:left="0" w:firstLine="0"/>
        <w:rPr>
          <w:rFonts w:ascii="Calibri" w:hAnsi="Calibri" w:cs="Times New Roman"/>
          <w:color w:val="auto"/>
          <w:lang w:eastAsia="en-US"/>
        </w:rPr>
      </w:pPr>
      <w:r>
        <w:rPr>
          <w:rFonts w:ascii="Calibri" w:hAnsi="Calibri" w:cs="Times New Roman"/>
          <w:color w:val="auto"/>
          <w:lang w:eastAsia="en-US"/>
        </w:rPr>
        <w:t>Schlusswort</w:t>
      </w:r>
    </w:p>
    <w:p w:rsidR="00EA3DD4" w:rsidRDefault="00EA3DD4">
      <w:pPr>
        <w:pStyle w:val="StandardWeb"/>
        <w:spacing w:before="0" w:after="0"/>
        <w:rPr>
          <w:rFonts w:ascii="Calibri" w:eastAsia="Calibri" w:hAnsi="Calibri"/>
          <w:lang w:eastAsia="en-US"/>
        </w:rPr>
      </w:pPr>
    </w:p>
    <w:p w:rsidR="00EA3DD4" w:rsidRDefault="00EA3DD4">
      <w:pPr>
        <w:pStyle w:val="StandardWeb"/>
        <w:spacing w:before="0" w:after="0"/>
      </w:pPr>
    </w:p>
    <w:sectPr w:rsidR="00EA3DD4">
      <w:headerReference w:type="default" r:id="rId10"/>
      <w:footerReference w:type="default" r:id="rId11"/>
      <w:pgSz w:w="11906" w:h="16838"/>
      <w:pgMar w:top="545" w:right="1127" w:bottom="624" w:left="1417" w:header="17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A56" w:rsidRDefault="00924A56">
      <w:r>
        <w:separator/>
      </w:r>
    </w:p>
  </w:endnote>
  <w:endnote w:type="continuationSeparator" w:id="0">
    <w:p w:rsidR="00924A56" w:rsidRDefault="0092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jaVu Sans">
    <w:panose1 w:val="020B0604020202020204"/>
    <w:charset w:val="00"/>
    <w:family w:val="swiss"/>
    <w:pitch w:val="variable"/>
  </w:font>
  <w:font w:name="Noto Sans CJK SC">
    <w:panose1 w:val="020B0604020202020204"/>
    <w:charset w:val="00"/>
    <w:family w:val="auto"/>
    <w:pitch w:val="variable"/>
  </w:font>
  <w:font w:name="FreeSans">
    <w:panose1 w:val="020B0604020202020204"/>
    <w:charset w:val="00"/>
    <w:family w:val="auto"/>
    <w:pitch w:val="variable"/>
  </w:font>
  <w:font w:name="Cutive Mono">
    <w:panose1 w:val="020B0604020202020204"/>
    <w:charset w:val="00"/>
    <w:family w:val="auto"/>
    <w:pitch w:val="default"/>
  </w:font>
  <w:font w:name="Times">
    <w:panose1 w:val="000000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EE8" w:rsidRDefault="00924A56">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A56" w:rsidRDefault="00924A56">
      <w:r>
        <w:rPr>
          <w:color w:val="000000"/>
        </w:rPr>
        <w:separator/>
      </w:r>
    </w:p>
  </w:footnote>
  <w:footnote w:type="continuationSeparator" w:id="0">
    <w:p w:rsidR="00924A56" w:rsidRDefault="0092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EE8" w:rsidRDefault="0058296E">
    <w:pPr>
      <w:pStyle w:val="Kopfzeile"/>
      <w:tabs>
        <w:tab w:val="clear" w:pos="9072"/>
        <w:tab w:val="right" w:pos="9356"/>
      </w:tabs>
    </w:pPr>
    <w:r>
      <w:rPr>
        <w:sz w:val="22"/>
      </w:rPr>
      <w:t xml:space="preserve">Zuhause in Kürten e.V.       </w:t>
    </w:r>
    <w:proofErr w:type="spellStart"/>
    <w:r>
      <w:rPr>
        <w:sz w:val="22"/>
      </w:rPr>
      <w:t>Neuensaaler</w:t>
    </w:r>
    <w:proofErr w:type="spellEnd"/>
    <w:r>
      <w:rPr>
        <w:sz w:val="22"/>
      </w:rPr>
      <w:t xml:space="preserve"> Straße 38a        51515 Kürten</w:t>
    </w:r>
    <w:r>
      <w:t xml:space="preserve">      </w:t>
    </w:r>
    <w:r>
      <w:rPr>
        <w:noProof/>
      </w:rPr>
      <w:drawing>
        <wp:inline distT="0" distB="0" distL="0" distR="0">
          <wp:extent cx="1803240" cy="784800"/>
          <wp:effectExtent l="0" t="0" r="160" b="2600"/>
          <wp:docPr id="1" name="Grafik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03240" cy="78480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11805"/>
    <w:multiLevelType w:val="multilevel"/>
    <w:tmpl w:val="60E8072C"/>
    <w:lvl w:ilvl="0">
      <w:start w:val="1"/>
      <w:numFmt w:val="decimal"/>
      <w:lvlText w:val="%1)"/>
      <w:lvlJc w:val="left"/>
      <w:pPr>
        <w:ind w:left="720" w:hanging="360"/>
      </w:pPr>
      <w:rPr>
        <w:rFonts w:ascii="Calibri" w:hAnsi="Calibri" w:cs="Times New Roman"/>
        <w:color w:val="auto"/>
        <w:sz w:val="24"/>
        <w:szCs w:val="24"/>
        <w:lang w:eastAsia="en-US"/>
      </w:rPr>
    </w:lvl>
    <w:lvl w:ilvl="1">
      <w:start w:val="1"/>
      <w:numFmt w:val="decimal"/>
      <w:lvlText w:val="%2)"/>
      <w:lvlJc w:val="left"/>
      <w:pPr>
        <w:ind w:left="1080" w:hanging="360"/>
      </w:pPr>
      <w:rPr>
        <w:rFonts w:ascii="Calibri" w:hAnsi="Calibri" w:cs="Times New Roman"/>
        <w:color w:val="auto"/>
        <w:sz w:val="24"/>
        <w:szCs w:val="24"/>
        <w:lang w:eastAsia="en-US"/>
      </w:rPr>
    </w:lvl>
    <w:lvl w:ilvl="2">
      <w:start w:val="1"/>
      <w:numFmt w:val="decimal"/>
      <w:lvlText w:val="%3)"/>
      <w:lvlJc w:val="left"/>
      <w:pPr>
        <w:ind w:left="1440" w:hanging="360"/>
      </w:pPr>
      <w:rPr>
        <w:rFonts w:ascii="Calibri" w:hAnsi="Calibri" w:cs="Times New Roman"/>
        <w:color w:val="auto"/>
        <w:sz w:val="24"/>
        <w:szCs w:val="24"/>
        <w:lang w:eastAsia="en-US"/>
      </w:rPr>
    </w:lvl>
    <w:lvl w:ilvl="3">
      <w:start w:val="1"/>
      <w:numFmt w:val="decimal"/>
      <w:lvlText w:val="%4)"/>
      <w:lvlJc w:val="left"/>
      <w:pPr>
        <w:ind w:left="1800" w:hanging="360"/>
      </w:pPr>
      <w:rPr>
        <w:rFonts w:ascii="Calibri" w:hAnsi="Calibri" w:cs="Times New Roman"/>
        <w:color w:val="auto"/>
        <w:sz w:val="24"/>
        <w:szCs w:val="24"/>
        <w:lang w:eastAsia="en-US"/>
      </w:rPr>
    </w:lvl>
    <w:lvl w:ilvl="4">
      <w:start w:val="1"/>
      <w:numFmt w:val="decimal"/>
      <w:lvlText w:val="%5)"/>
      <w:lvlJc w:val="left"/>
      <w:pPr>
        <w:ind w:left="2160" w:hanging="360"/>
      </w:pPr>
      <w:rPr>
        <w:rFonts w:ascii="Calibri" w:hAnsi="Calibri" w:cs="Times New Roman"/>
        <w:color w:val="auto"/>
        <w:sz w:val="24"/>
        <w:szCs w:val="24"/>
        <w:lang w:eastAsia="en-US"/>
      </w:rPr>
    </w:lvl>
    <w:lvl w:ilvl="5">
      <w:start w:val="1"/>
      <w:numFmt w:val="decimal"/>
      <w:lvlText w:val="%6)"/>
      <w:lvlJc w:val="left"/>
      <w:pPr>
        <w:ind w:left="2520" w:hanging="360"/>
      </w:pPr>
      <w:rPr>
        <w:rFonts w:ascii="Calibri" w:hAnsi="Calibri" w:cs="Times New Roman"/>
        <w:color w:val="auto"/>
        <w:sz w:val="24"/>
        <w:szCs w:val="24"/>
        <w:lang w:eastAsia="en-US"/>
      </w:rPr>
    </w:lvl>
    <w:lvl w:ilvl="6">
      <w:start w:val="1"/>
      <w:numFmt w:val="decimal"/>
      <w:lvlText w:val="%7)"/>
      <w:lvlJc w:val="left"/>
      <w:pPr>
        <w:ind w:left="2880" w:hanging="360"/>
      </w:pPr>
      <w:rPr>
        <w:rFonts w:ascii="Calibri" w:hAnsi="Calibri" w:cs="Times New Roman"/>
        <w:color w:val="auto"/>
        <w:sz w:val="24"/>
        <w:szCs w:val="24"/>
        <w:lang w:eastAsia="en-US"/>
      </w:rPr>
    </w:lvl>
    <w:lvl w:ilvl="7">
      <w:start w:val="1"/>
      <w:numFmt w:val="decimal"/>
      <w:lvlText w:val="%8)"/>
      <w:lvlJc w:val="left"/>
      <w:pPr>
        <w:ind w:left="3240" w:hanging="360"/>
      </w:pPr>
      <w:rPr>
        <w:rFonts w:ascii="Calibri" w:hAnsi="Calibri" w:cs="Times New Roman"/>
        <w:color w:val="auto"/>
        <w:sz w:val="24"/>
        <w:szCs w:val="24"/>
        <w:lang w:eastAsia="en-US"/>
      </w:rPr>
    </w:lvl>
    <w:lvl w:ilvl="8">
      <w:start w:val="1"/>
      <w:numFmt w:val="decimal"/>
      <w:lvlText w:val="%9)"/>
      <w:lvlJc w:val="left"/>
      <w:pPr>
        <w:ind w:left="3600" w:hanging="360"/>
      </w:pPr>
      <w:rPr>
        <w:rFonts w:ascii="Calibri" w:hAnsi="Calibri" w:cs="Times New Roman"/>
        <w:color w:val="auto"/>
        <w:sz w:val="24"/>
        <w:szCs w:val="24"/>
        <w:lang w:eastAsia="en-US"/>
      </w:rPr>
    </w:lvl>
  </w:abstractNum>
  <w:abstractNum w:abstractNumId="1" w15:restartNumberingAfterBreak="0">
    <w:nsid w:val="3A422D9B"/>
    <w:multiLevelType w:val="multilevel"/>
    <w:tmpl w:val="A7587E90"/>
    <w:styleLink w:val="WWNum1"/>
    <w:lvl w:ilvl="0">
      <w:start w:val="1"/>
      <w:numFmt w:val="decimal"/>
      <w:lvlText w:val="%1)"/>
      <w:lvlJc w:val="left"/>
      <w:pPr>
        <w:ind w:left="790" w:hanging="43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DD4"/>
    <w:rsid w:val="00014D4B"/>
    <w:rsid w:val="001569A5"/>
    <w:rsid w:val="0058296E"/>
    <w:rsid w:val="00924A56"/>
    <w:rsid w:val="00952378"/>
    <w:rsid w:val="00A23576"/>
    <w:rsid w:val="00AE4332"/>
    <w:rsid w:val="00EA3DD4"/>
    <w:rsid w:val="00FB22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3AD0"/>
  <w15:docId w15:val="{E341496F-C029-5E4A-B874-BBCA1851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pPr>
    <w:rPr>
      <w:rFonts w:ascii="Times New Roman" w:eastAsia="Times New Roman" w:hAnsi="Times New Roman"/>
      <w:sz w:val="24"/>
      <w:szCs w:val="24"/>
    </w:rPr>
  </w:style>
  <w:style w:type="paragraph" w:styleId="berschrift1">
    <w:name w:val="heading 1"/>
    <w:basedOn w:val="Standard"/>
    <w:next w:val="Standard"/>
    <w:uiPriority w:val="9"/>
    <w:qFormat/>
    <w:pPr>
      <w:keepNext/>
      <w:keepLines/>
      <w:spacing w:before="240"/>
      <w:outlineLvl w:val="0"/>
    </w:pPr>
    <w:rPr>
      <w:rFonts w:ascii="Calibri Light" w:eastAsia="Calibri" w:hAnsi="Calibri Light"/>
      <w:color w:val="2F5496"/>
      <w:sz w:val="32"/>
      <w:szCs w:val="3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DejaVu Sans" w:eastAsia="Noto Sans CJK SC" w:hAnsi="DejaVu Sans" w:cs="FreeSans"/>
      <w:sz w:val="28"/>
      <w:szCs w:val="28"/>
    </w:rPr>
  </w:style>
  <w:style w:type="paragraph" w:customStyle="1" w:styleId="Textbody">
    <w:name w:val="Text body"/>
    <w:basedOn w:val="Standard"/>
    <w:pPr>
      <w:spacing w:after="120"/>
    </w:pPr>
    <w:rPr>
      <w:rFonts w:ascii="Calibri" w:eastAsia="Calibri" w:hAnsi="Calibri" w:cs="Calibri"/>
      <w:lang w:eastAsia="en-US"/>
    </w:rPr>
  </w:style>
  <w:style w:type="paragraph" w:styleId="Liste">
    <w:name w:val="List"/>
    <w:basedOn w:val="Textbody"/>
    <w:pPr>
      <w:spacing w:after="140" w:line="276" w:lineRule="auto"/>
    </w:pPr>
    <w:rPr>
      <w:rFonts w:cs="FreeSans"/>
    </w:rPr>
  </w:style>
  <w:style w:type="paragraph" w:styleId="Beschriftung">
    <w:name w:val="caption"/>
    <w:basedOn w:val="Standard"/>
    <w:pPr>
      <w:suppressLineNumbers/>
      <w:spacing w:before="120" w:after="120"/>
    </w:pPr>
    <w:rPr>
      <w:rFonts w:ascii="Cutive Mono" w:eastAsia="Cutive Mono" w:hAnsi="Cutive Mono" w:cs="FreeSans"/>
      <w:i/>
      <w:iCs/>
    </w:rPr>
  </w:style>
  <w:style w:type="paragraph" w:customStyle="1" w:styleId="Index">
    <w:name w:val="Index"/>
    <w:basedOn w:val="Standard"/>
    <w:pPr>
      <w:suppressLineNumbers/>
    </w:pPr>
    <w:rPr>
      <w:rFonts w:ascii="Cutive Mono" w:eastAsia="Cutive Mono" w:hAnsi="Cutive Mono" w:cs="FreeSans"/>
    </w:rPr>
  </w:style>
  <w:style w:type="paragraph" w:customStyle="1" w:styleId="HeaderandFooter">
    <w:name w:val="Header and Footer"/>
    <w:basedOn w:val="Standard"/>
  </w:style>
  <w:style w:type="paragraph" w:styleId="Kopfzeile">
    <w:name w:val="header"/>
    <w:basedOn w:val="Standard"/>
    <w:pPr>
      <w:tabs>
        <w:tab w:val="center" w:pos="4536"/>
        <w:tab w:val="right" w:pos="9072"/>
      </w:tabs>
    </w:pPr>
    <w:rPr>
      <w:rFonts w:ascii="Calibri" w:eastAsia="Calibri" w:hAnsi="Calibri" w:cs="Calibri"/>
      <w:lang w:eastAsia="en-US"/>
    </w:rPr>
  </w:style>
  <w:style w:type="paragraph" w:styleId="Fuzeile">
    <w:name w:val="footer"/>
    <w:basedOn w:val="Standard"/>
    <w:pPr>
      <w:tabs>
        <w:tab w:val="center" w:pos="4536"/>
        <w:tab w:val="right" w:pos="9072"/>
      </w:tabs>
    </w:pPr>
    <w:rPr>
      <w:rFonts w:ascii="Calibri" w:eastAsia="Calibri" w:hAnsi="Calibri" w:cs="Calibri"/>
      <w:lang w:eastAsia="en-US"/>
    </w:rPr>
  </w:style>
  <w:style w:type="paragraph" w:styleId="StandardWeb">
    <w:name w:val="Normal (Web)"/>
    <w:basedOn w:val="Standard"/>
    <w:pPr>
      <w:spacing w:before="280" w:after="280"/>
    </w:pPr>
  </w:style>
  <w:style w:type="paragraph" w:customStyle="1" w:styleId="Default">
    <w:name w:val="Default"/>
    <w:pPr>
      <w:widowControl/>
    </w:pPr>
    <w:rPr>
      <w:rFonts w:ascii="Times" w:eastAsia="Times" w:hAnsi="Times" w:cs="Times"/>
      <w:color w:val="000000"/>
      <w:sz w:val="24"/>
      <w:szCs w:val="24"/>
    </w:rPr>
  </w:style>
  <w:style w:type="paragraph" w:styleId="berarbeitung">
    <w:name w:val="Revision"/>
    <w:pPr>
      <w:widowControl/>
    </w:pPr>
    <w:rPr>
      <w:rFonts w:ascii="Times New Roman" w:eastAsia="Times New Roman" w:hAnsi="Times New Roman"/>
      <w:sz w:val="24"/>
      <w:szCs w:val="24"/>
    </w:rPr>
  </w:style>
  <w:style w:type="paragraph" w:styleId="Sprechblasentext">
    <w:name w:val="Balloon Text"/>
    <w:basedOn w:val="Standard"/>
    <w:rPr>
      <w:sz w:val="18"/>
      <w:szCs w:val="18"/>
    </w:rPr>
  </w:style>
  <w:style w:type="character" w:customStyle="1" w:styleId="KopfzeileZchn">
    <w:name w:val="Kopfzeile Zchn"/>
    <w:basedOn w:val="Absatz-Standardschriftart"/>
  </w:style>
  <w:style w:type="character" w:customStyle="1" w:styleId="FuzeileZchn">
    <w:name w:val="Fußzeile Zchn"/>
    <w:basedOn w:val="Absatz-Standardschriftart"/>
  </w:style>
  <w:style w:type="character" w:customStyle="1" w:styleId="berschrift1Zchn">
    <w:name w:val="Überschrift 1 Zchn"/>
    <w:basedOn w:val="Absatz-Standardschriftart"/>
    <w:rPr>
      <w:rFonts w:ascii="Calibri Light" w:eastAsia="Calibri" w:hAnsi="Calibri Light" w:cs="Times New Roman"/>
      <w:color w:val="2F5496"/>
      <w:sz w:val="32"/>
      <w:szCs w:val="32"/>
      <w:lang w:eastAsia="en-US"/>
    </w:rPr>
  </w:style>
  <w:style w:type="character" w:styleId="Fett">
    <w:name w:val="Strong"/>
    <w:basedOn w:val="Absatz-Standardschriftart"/>
    <w:rPr>
      <w:b/>
      <w:bCs/>
    </w:rPr>
  </w:style>
  <w:style w:type="character" w:customStyle="1" w:styleId="TextkrperZchn">
    <w:name w:val="Textkörper Zchn"/>
    <w:basedOn w:val="Absatz-Standardschriftart"/>
    <w:rPr>
      <w:sz w:val="24"/>
      <w:szCs w:val="24"/>
      <w:lang w:eastAsia="en-US"/>
    </w:rPr>
  </w:style>
  <w:style w:type="character" w:customStyle="1" w:styleId="Internetlink">
    <w:name w:val="Internet link"/>
    <w:basedOn w:val="Absatz-Standardschriftart"/>
    <w:rPr>
      <w:color w:val="0000FF"/>
      <w:u w:val="single"/>
    </w:rPr>
  </w:style>
  <w:style w:type="character" w:customStyle="1" w:styleId="VisitedInternetLink">
    <w:name w:val="Visited Internet Link"/>
    <w:basedOn w:val="Absatz-Standardschriftart"/>
    <w:rPr>
      <w:color w:val="954F72"/>
      <w:u w:val="single"/>
    </w:rPr>
  </w:style>
  <w:style w:type="character" w:styleId="NichtaufgelsteErwhnung">
    <w:name w:val="Unresolved Mention"/>
    <w:basedOn w:val="Absatz-Standardschriftart"/>
    <w:rPr>
      <w:color w:val="605E5C"/>
      <w:shd w:val="clear" w:color="auto" w:fill="E1DFDD"/>
    </w:rPr>
  </w:style>
  <w:style w:type="character" w:customStyle="1" w:styleId="SprechblasentextZchn">
    <w:name w:val="Sprechblasentext Zchn"/>
    <w:basedOn w:val="Absatz-Standardschriftart"/>
    <w:rPr>
      <w:rFonts w:ascii="Times New Roman" w:eastAsia="Times New Roman" w:hAnsi="Times New Roman" w:cs="Times New Roman"/>
      <w:sz w:val="18"/>
      <w:szCs w:val="18"/>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nenumbering">
    <w:name w:val="Line numbering"/>
  </w:style>
  <w:style w:type="character" w:customStyle="1" w:styleId="NumberingSymbols">
    <w:name w:val="Numbering Symbols"/>
    <w:rPr>
      <w:rFonts w:ascii="Calibri" w:eastAsia="Calibri" w:hAnsi="Calibri" w:cs="Times New Roman"/>
      <w:color w:val="auto"/>
      <w:sz w:val="24"/>
      <w:szCs w:val="24"/>
      <w:lang w:eastAsia="en-US"/>
    </w:rPr>
  </w:style>
  <w:style w:type="numbering" w:customStyle="1" w:styleId="WWNum1">
    <w:name w:val="WWNum1"/>
    <w:basedOn w:val="KeineListe"/>
    <w:pPr>
      <w:numPr>
        <w:numId w:val="1"/>
      </w:numPr>
    </w:pPr>
  </w:style>
  <w:style w:type="paragraph" w:styleId="Listenabsatz">
    <w:name w:val="List Paragraph"/>
    <w:basedOn w:val="Standard"/>
    <w:uiPriority w:val="34"/>
    <w:qFormat/>
    <w:rsid w:val="00014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84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fluchtpunktkuert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454</Words>
  <Characters>2862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5</cp:revision>
  <cp:lastPrinted>2022-05-23T09:51:00Z</cp:lastPrinted>
  <dcterms:created xsi:type="dcterms:W3CDTF">2022-05-20T12:21:00Z</dcterms:created>
  <dcterms:modified xsi:type="dcterms:W3CDTF">2022-05-23T09:53:00Z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